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bookmarkStart w:id="0" w:name="block-7701030"/>
      <w:r w:rsidRPr="00D005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050D" w:rsidRDefault="00AA03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Start w:id="1" w:name="ca7504fb-a4f4-48c8-ab7c-756ffe56e67b"/>
      <w:r w:rsidR="00D005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МУ "Управление образования Ножай-Юртовского муниципального района Чеченской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Республики"</w:t>
      </w:r>
      <w:r w:rsid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МБОУ «СОШ с. Балансу им. Р. Байхаджиева»</w:t>
      </w: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page" w:tblpX="358" w:tblpY="1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050D" w:rsidRPr="00D0050D" w:rsidTr="00D0050D">
        <w:tc>
          <w:tcPr>
            <w:tcW w:w="3114" w:type="dxa"/>
          </w:tcPr>
          <w:p w:rsidR="00D0050D" w:rsidRPr="0040209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050D" w:rsidRPr="0040209D" w:rsidRDefault="00D0050D" w:rsidP="00D005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РАСМОТРЕНО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28.08.2023</w:t>
            </w:r>
          </w:p>
          <w:p w:rsidR="00D0050D" w:rsidRPr="0040209D" w:rsidRDefault="00D0050D" w:rsidP="00D005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050D" w:rsidRDefault="00D0050D" w:rsidP="00D005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ЗАМЕСТИТЕЛЕМ 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ДИРЕКТОРА ПО УВР</w:t>
            </w:r>
          </w:p>
          <w:p w:rsidR="00D0050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0050D" w:rsidRPr="0040209D" w:rsidRDefault="00D0050D" w:rsidP="00D005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МИРЗАЕВОЙ А.А</w:t>
            </w:r>
          </w:p>
        </w:tc>
      </w:tr>
    </w:tbl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AA03ED">
      <w:pPr>
        <w:spacing w:after="0"/>
        <w:ind w:left="120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‌</w:t>
      </w: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D0050D" w:rsidRDefault="00D005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0050D" w:rsidRDefault="00D0050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">
        <w:r w:rsidRPr="00D0050D">
          <w:rPr>
            <w:rFonts w:ascii="Times New Roman" w:hAnsi="Times New Roman"/>
            <w:color w:val="0000FF"/>
            <w:sz w:val="32"/>
            <w:u w:val="single"/>
            <w:lang w:val="ru-RU"/>
          </w:rPr>
          <w:t>1078877</w:t>
        </w:r>
      </w:hyperlink>
      <w:r w:rsidRPr="00D0050D">
        <w:rPr>
          <w:rFonts w:ascii="Times New Roman" w:hAnsi="Times New Roman"/>
          <w:color w:val="000000"/>
          <w:sz w:val="28"/>
          <w:lang w:val="ru-RU"/>
        </w:rPr>
        <w:t>)</w:t>
      </w: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D0050D">
        <w:rPr>
          <w:rFonts w:ascii="Times New Roman" w:hAnsi="Times New Roman"/>
          <w:b/>
          <w:color w:val="000000"/>
          <w:sz w:val="28"/>
          <w:lang w:val="ru-RU"/>
        </w:rPr>
        <w:t>учебный</w:t>
      </w:r>
      <w:proofErr w:type="gramEnd"/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предмет «История»</w:t>
      </w:r>
    </w:p>
    <w:p w:rsidR="002200E4" w:rsidRPr="00D0050D" w:rsidRDefault="00AA03ED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учащихся 5-9 классов</w:t>
      </w: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2200E4">
      <w:pPr>
        <w:spacing w:after="0"/>
        <w:ind w:left="120"/>
        <w:jc w:val="center"/>
        <w:rPr>
          <w:lang w:val="ru-RU"/>
        </w:rPr>
      </w:pPr>
    </w:p>
    <w:p w:rsidR="002200E4" w:rsidRPr="00D0050D" w:rsidRDefault="00AA03ED">
      <w:pPr>
        <w:spacing w:after="0"/>
        <w:ind w:left="120"/>
        <w:jc w:val="center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f4f51048-cb84-4c82-af6a-284ffbd4033b"/>
      <w:r w:rsidRPr="00D0050D">
        <w:rPr>
          <w:rFonts w:ascii="Times New Roman" w:hAnsi="Times New Roman"/>
          <w:b/>
          <w:color w:val="000000"/>
          <w:sz w:val="28"/>
          <w:lang w:val="ru-RU"/>
        </w:rPr>
        <w:t>с. Балансу</w:t>
      </w:r>
      <w:bookmarkEnd w:id="2"/>
      <w:r w:rsidR="00D0050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Start w:id="3" w:name="_GoBack"/>
      <w:bookmarkEnd w:id="3"/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2200E4">
      <w:pPr>
        <w:rPr>
          <w:lang w:val="ru-RU"/>
        </w:rPr>
        <w:sectPr w:rsidR="002200E4" w:rsidRPr="00D0050D">
          <w:pgSz w:w="11906" w:h="16383"/>
          <w:pgMar w:top="1134" w:right="850" w:bottom="1134" w:left="1701" w:header="720" w:footer="720" w:gutter="0"/>
          <w:cols w:space="720"/>
        </w:sect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bookmarkStart w:id="4" w:name="block-7701036"/>
      <w:bookmarkEnd w:id="0"/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мира в целом. История дает возможность познания и понимания человека и общества в связи прошлого, настоящего и будущего. 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</w:t>
      </w:r>
      <w:r w:rsidRPr="00D0050D">
        <w:rPr>
          <w:rFonts w:ascii="Times New Roman" w:hAnsi="Times New Roman"/>
          <w:color w:val="000000"/>
          <w:sz w:val="28"/>
          <w:lang w:val="ru-RU"/>
        </w:rPr>
        <w:t>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</w:t>
      </w:r>
      <w:r w:rsidRPr="00D0050D">
        <w:rPr>
          <w:rFonts w:ascii="Times New Roman" w:hAnsi="Times New Roman"/>
          <w:color w:val="000000"/>
          <w:sz w:val="28"/>
          <w:lang w:val="ru-RU"/>
        </w:rPr>
        <w:t>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формирование личностной позиции по отношению к прошлому и настоящему Отечества.</w:t>
      </w:r>
    </w:p>
    <w:p w:rsidR="002200E4" w:rsidRDefault="00AA03E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200E4" w:rsidRPr="00D0050D" w:rsidRDefault="00AA03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200E4" w:rsidRPr="00D0050D" w:rsidRDefault="00AA03ED">
      <w:pPr>
        <w:numPr>
          <w:ilvl w:val="0"/>
          <w:numId w:val="1"/>
        </w:numPr>
        <w:spacing w:after="0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200E4" w:rsidRPr="00D0050D" w:rsidRDefault="00AA03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учащихся в духе патриотизма, уважения к своему Отечеству – многонациональному Российскому госуда</w:t>
      </w:r>
      <w:r w:rsidRPr="00D0050D">
        <w:rPr>
          <w:rFonts w:ascii="Times New Roman" w:hAnsi="Times New Roman"/>
          <w:color w:val="000000"/>
          <w:sz w:val="28"/>
          <w:lang w:val="ru-RU"/>
        </w:rPr>
        <w:t>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200E4" w:rsidRPr="00D0050D" w:rsidRDefault="00AA03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развитие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способностей учащихся анализировать содержащуюся в различных источниках информацию о событиях и явлени</w:t>
      </w:r>
      <w:r w:rsidRPr="00D0050D">
        <w:rPr>
          <w:rFonts w:ascii="Times New Roman" w:hAnsi="Times New Roman"/>
          <w:color w:val="000000"/>
          <w:sz w:val="28"/>
          <w:lang w:val="ru-RU"/>
        </w:rPr>
        <w:t>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200E4" w:rsidRPr="00D0050D" w:rsidRDefault="00AA03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 школьников умений применять исторические знания в учебной и внешкольной деятельности, в современном пол</w:t>
      </w:r>
      <w:r w:rsidRPr="00D0050D">
        <w:rPr>
          <w:rFonts w:ascii="Times New Roman" w:hAnsi="Times New Roman"/>
          <w:color w:val="000000"/>
          <w:sz w:val="28"/>
          <w:lang w:val="ru-RU"/>
        </w:rPr>
        <w:t>икультурном, полиэтничном и многоконфессиональном обществе.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</w:t>
      </w:r>
      <w:r w:rsidRPr="00D0050D">
        <w:rPr>
          <w:rFonts w:ascii="Times New Roman" w:hAnsi="Times New Roman"/>
          <w:color w:val="000000"/>
          <w:sz w:val="28"/>
          <w:lang w:val="ru-RU"/>
        </w:rPr>
        <w:t>едение в новейшую историю России»</w:t>
      </w:r>
    </w:p>
    <w:p w:rsidR="002200E4" w:rsidRPr="00D0050D" w:rsidRDefault="002200E4">
      <w:pPr>
        <w:rPr>
          <w:lang w:val="ru-RU"/>
        </w:rPr>
        <w:sectPr w:rsidR="002200E4" w:rsidRPr="00D0050D">
          <w:pgSz w:w="11906" w:h="16383"/>
          <w:pgMar w:top="1134" w:right="850" w:bottom="1134" w:left="1701" w:header="720" w:footer="720" w:gutter="0"/>
          <w:cols w:space="720"/>
        </w:sect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bookmarkStart w:id="5" w:name="block-7701034"/>
      <w:bookmarkEnd w:id="4"/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н. э.» и «н. э.»). Историческая карта.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</w:t>
      </w:r>
      <w:r w:rsidRPr="00D0050D">
        <w:rPr>
          <w:rFonts w:ascii="Times New Roman" w:hAnsi="Times New Roman"/>
          <w:color w:val="000000"/>
          <w:sz w:val="28"/>
          <w:lang w:val="ru-RU"/>
        </w:rPr>
        <w:t>и родовые отношения.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</w:t>
      </w:r>
      <w:r w:rsidRPr="00D0050D">
        <w:rPr>
          <w:rFonts w:ascii="Times New Roman" w:hAnsi="Times New Roman"/>
          <w:color w:val="000000"/>
          <w:sz w:val="28"/>
          <w:lang w:val="ru-RU"/>
        </w:rPr>
        <w:t>рования первобытных людей. Искусство первобытных людей.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Древневосточного мира.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</w:t>
      </w:r>
      <w:r w:rsidRPr="00D0050D">
        <w:rPr>
          <w:rFonts w:ascii="Times New Roman" w:hAnsi="Times New Roman"/>
          <w:color w:val="000000"/>
          <w:sz w:val="28"/>
          <w:lang w:val="ru-RU"/>
        </w:rPr>
        <w:t>леделия, скотоводства, ремесел. Рабы.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</w:t>
      </w:r>
      <w:r w:rsidRPr="00D0050D">
        <w:rPr>
          <w:rFonts w:ascii="Times New Roman" w:hAnsi="Times New Roman"/>
          <w:color w:val="000000"/>
          <w:sz w:val="28"/>
          <w:lang w:val="ru-RU"/>
        </w:rPr>
        <w:t>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Природные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</w:t>
      </w:r>
      <w:r w:rsidRPr="00D0050D">
        <w:rPr>
          <w:rFonts w:ascii="Times New Roman" w:hAnsi="Times New Roman"/>
          <w:color w:val="000000"/>
          <w:sz w:val="28"/>
          <w:lang w:val="ru-RU"/>
        </w:rPr>
        <w:t>рные сокровища Ниневии. Гибель империи.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</w:t>
      </w:r>
      <w:r w:rsidRPr="00D0050D">
        <w:rPr>
          <w:rFonts w:ascii="Times New Roman" w:hAnsi="Times New Roman"/>
          <w:color w:val="000000"/>
          <w:sz w:val="28"/>
          <w:lang w:val="ru-RU"/>
        </w:rPr>
        <w:t>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Завоевания персов. Государство Ахемени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</w:t>
      </w:r>
      <w:r w:rsidRPr="00D0050D">
        <w:rPr>
          <w:rFonts w:ascii="Times New Roman" w:hAnsi="Times New Roman"/>
          <w:color w:val="000000"/>
          <w:sz w:val="28"/>
          <w:lang w:val="ru-RU"/>
        </w:rPr>
        <w:t>художественная культура, научное познание).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</w:t>
      </w:r>
      <w:r w:rsidRPr="00D0050D">
        <w:rPr>
          <w:rFonts w:ascii="Times New Roman" w:hAnsi="Times New Roman"/>
          <w:color w:val="000000"/>
          <w:sz w:val="28"/>
          <w:lang w:val="ru-RU"/>
        </w:rPr>
        <w:t>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Древняя Греция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 Эллинизм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</w:t>
      </w:r>
      <w:r w:rsidRPr="00D0050D">
        <w:rPr>
          <w:rFonts w:ascii="Times New Roman" w:hAnsi="Times New Roman"/>
          <w:color w:val="000000"/>
          <w:sz w:val="28"/>
          <w:lang w:val="ru-RU"/>
        </w:rPr>
        <w:t>мера «Илиада», «Одиссея».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Афины: у</w:t>
      </w:r>
      <w:r w:rsidRPr="00D0050D">
        <w:rPr>
          <w:rFonts w:ascii="Times New Roman" w:hAnsi="Times New Roman"/>
          <w:color w:val="000000"/>
          <w:sz w:val="28"/>
          <w:lang w:val="ru-RU"/>
        </w:rPr>
        <w:t>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</w:t>
      </w:r>
      <w:r w:rsidRPr="00D0050D">
        <w:rPr>
          <w:rFonts w:ascii="Times New Roman" w:hAnsi="Times New Roman"/>
          <w:color w:val="000000"/>
          <w:sz w:val="28"/>
          <w:lang w:val="ru-RU"/>
        </w:rPr>
        <w:t>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</w:t>
      </w:r>
      <w:r w:rsidRPr="00D0050D">
        <w:rPr>
          <w:rFonts w:ascii="Times New Roman" w:hAnsi="Times New Roman"/>
          <w:color w:val="000000"/>
          <w:sz w:val="28"/>
          <w:lang w:val="ru-RU"/>
        </w:rPr>
        <w:t>венная жизнь. Развитие рабовладения. Пелопоннесская война: причины, участники, итоги. Упадок Эллады.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</w:t>
      </w:r>
      <w:r w:rsidRPr="00D0050D">
        <w:rPr>
          <w:rFonts w:ascii="Times New Roman" w:hAnsi="Times New Roman"/>
          <w:color w:val="000000"/>
          <w:sz w:val="28"/>
          <w:lang w:val="ru-RU"/>
        </w:rPr>
        <w:t>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 Главенство Македонии над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о государства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</w:t>
      </w:r>
      <w:r w:rsidRPr="00D0050D">
        <w:rPr>
          <w:rFonts w:ascii="Times New Roman" w:hAnsi="Times New Roman"/>
          <w:color w:val="000000"/>
          <w:sz w:val="28"/>
          <w:lang w:val="ru-RU"/>
        </w:rPr>
        <w:t>ния древних римлян. Боги. Жрецы. Завоевание Римом Италии.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публика. Гражданские войны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Восточную части.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</w:t>
      </w:r>
      <w:r w:rsidRPr="00D0050D">
        <w:rPr>
          <w:rFonts w:ascii="Times New Roman" w:hAnsi="Times New Roman"/>
          <w:color w:val="000000"/>
          <w:sz w:val="28"/>
          <w:lang w:val="ru-RU"/>
        </w:rPr>
        <w:t>а: архитектура, скульптура. Пантеон.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Терр</w:t>
      </w:r>
      <w:r w:rsidRPr="00D0050D">
        <w:rPr>
          <w:rFonts w:ascii="Times New Roman" w:hAnsi="Times New Roman"/>
          <w:color w:val="000000"/>
          <w:sz w:val="28"/>
          <w:lang w:val="ru-RU"/>
        </w:rPr>
        <w:t>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</w:t>
      </w:r>
      <w:r w:rsidRPr="00D0050D">
        <w:rPr>
          <w:rFonts w:ascii="Times New Roman" w:hAnsi="Times New Roman"/>
          <w:color w:val="000000"/>
          <w:sz w:val="28"/>
          <w:lang w:val="ru-RU"/>
        </w:rPr>
        <w:t>архитектура, мозаика, фреска, иконопись).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</w:t>
      </w:r>
      <w:r w:rsidRPr="00D0050D">
        <w:rPr>
          <w:rFonts w:ascii="Times New Roman" w:hAnsi="Times New Roman"/>
          <w:color w:val="000000"/>
          <w:sz w:val="28"/>
          <w:lang w:val="ru-RU"/>
        </w:rPr>
        <w:t>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</w:t>
      </w:r>
      <w:r w:rsidRPr="00D0050D">
        <w:rPr>
          <w:rFonts w:ascii="Times New Roman" w:hAnsi="Times New Roman"/>
          <w:color w:val="000000"/>
          <w:sz w:val="28"/>
          <w:lang w:val="ru-RU"/>
        </w:rPr>
        <w:t>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</w:t>
      </w:r>
      <w:r w:rsidRPr="00D0050D">
        <w:rPr>
          <w:rFonts w:ascii="Times New Roman" w:hAnsi="Times New Roman"/>
          <w:color w:val="000000"/>
          <w:sz w:val="28"/>
          <w:lang w:val="ru-RU"/>
        </w:rPr>
        <w:t>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</w:t>
      </w:r>
      <w:r w:rsidRPr="00D0050D">
        <w:rPr>
          <w:rFonts w:ascii="Times New Roman" w:hAnsi="Times New Roman"/>
          <w:color w:val="000000"/>
          <w:sz w:val="28"/>
          <w:lang w:val="ru-RU"/>
        </w:rPr>
        <w:t>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XIV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(Жакери</w:t>
      </w:r>
      <w:r w:rsidRPr="00D0050D">
        <w:rPr>
          <w:rFonts w:ascii="Times New Roman" w:hAnsi="Times New Roman"/>
          <w:color w:val="000000"/>
          <w:sz w:val="28"/>
          <w:lang w:val="ru-RU"/>
        </w:rPr>
        <w:t>я, восстание Уота Тайлера). Гуситское движение в Чехии.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Представления </w:t>
      </w:r>
      <w:r w:rsidRPr="00D0050D">
        <w:rPr>
          <w:rFonts w:ascii="Times New Roman" w:hAnsi="Times New Roman"/>
          <w:color w:val="000000"/>
          <w:sz w:val="28"/>
          <w:lang w:val="ru-RU"/>
        </w:rPr>
        <w:t>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</w:t>
      </w:r>
      <w:r w:rsidRPr="00D0050D">
        <w:rPr>
          <w:rFonts w:ascii="Times New Roman" w:hAnsi="Times New Roman"/>
          <w:color w:val="000000"/>
          <w:sz w:val="28"/>
          <w:lang w:val="ru-RU"/>
        </w:rPr>
        <w:t>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Османская империя: завоевания турок-османов (Балканы, падение </w:t>
      </w:r>
      <w:r w:rsidRPr="00D0050D">
        <w:rPr>
          <w:rFonts w:ascii="Times New Roman" w:hAnsi="Times New Roman"/>
          <w:color w:val="000000"/>
          <w:sz w:val="28"/>
          <w:lang w:val="ru-RU"/>
        </w:rPr>
        <w:t>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</w:t>
      </w:r>
      <w:r w:rsidRPr="00D0050D">
        <w:rPr>
          <w:rFonts w:ascii="Times New Roman" w:hAnsi="Times New Roman"/>
          <w:color w:val="000000"/>
          <w:sz w:val="28"/>
          <w:lang w:val="ru-RU"/>
        </w:rPr>
        <w:t>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Культура народов Востока. Литература. Архитектура. Традиционные искусства </w:t>
      </w:r>
      <w:r w:rsidRPr="00D0050D">
        <w:rPr>
          <w:rFonts w:ascii="Times New Roman" w:hAnsi="Times New Roman"/>
          <w:color w:val="000000"/>
          <w:sz w:val="28"/>
          <w:lang w:val="ru-RU"/>
        </w:rPr>
        <w:t>и ремесла.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AA03ED">
      <w:pPr>
        <w:spacing w:after="0"/>
        <w:ind w:left="120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ИСТОРИЯ РО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ССИИ. ОТ РУСИ К РОССИЙСКОМУ ГОСУДАРСТВУ </w:t>
      </w: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тыс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 н. э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орудий и их влияние на первобытное общество. Центры древнейшей металлургии.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Великое переселение н</w:t>
      </w:r>
      <w:r w:rsidRPr="00D0050D">
        <w:rPr>
          <w:rFonts w:ascii="Times New Roman" w:hAnsi="Times New Roman"/>
          <w:color w:val="000000"/>
          <w:sz w:val="28"/>
          <w:lang w:val="ru-RU"/>
        </w:rPr>
        <w:t>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</w:t>
      </w:r>
      <w:r w:rsidRPr="00D0050D">
        <w:rPr>
          <w:rFonts w:ascii="Times New Roman" w:hAnsi="Times New Roman"/>
          <w:color w:val="000000"/>
          <w:sz w:val="28"/>
          <w:lang w:val="ru-RU"/>
        </w:rPr>
        <w:t>точных славян, их общественный строй и политическая организация. Возникновение княжеской власти. Традиционные верования.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Первые изв</w:t>
      </w:r>
      <w:r w:rsidRPr="00D0050D">
        <w:rPr>
          <w:rFonts w:ascii="Times New Roman" w:hAnsi="Times New Roman"/>
          <w:color w:val="000000"/>
          <w:sz w:val="28"/>
          <w:lang w:val="ru-RU"/>
        </w:rPr>
        <w:t>естия о Руси. Проблема образования государства Русь. Скандинавы на Руси. Начало династии Рюриковичей.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</w:t>
      </w:r>
      <w:r w:rsidRPr="00D0050D">
        <w:rPr>
          <w:rFonts w:ascii="Times New Roman" w:hAnsi="Times New Roman"/>
          <w:color w:val="000000"/>
          <w:sz w:val="28"/>
          <w:lang w:val="ru-RU"/>
        </w:rPr>
        <w:t>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Территория и </w:t>
      </w:r>
      <w:r w:rsidRPr="00D0050D">
        <w:rPr>
          <w:rFonts w:ascii="Times New Roman" w:hAnsi="Times New Roman"/>
          <w:color w:val="000000"/>
          <w:sz w:val="28"/>
          <w:lang w:val="ru-RU"/>
        </w:rPr>
        <w:t>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</w:t>
      </w:r>
      <w:r w:rsidRPr="00D0050D">
        <w:rPr>
          <w:rFonts w:ascii="Times New Roman" w:hAnsi="Times New Roman"/>
          <w:color w:val="000000"/>
          <w:sz w:val="28"/>
          <w:lang w:val="ru-RU"/>
        </w:rPr>
        <w:t>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</w:t>
      </w:r>
      <w:r w:rsidRPr="00D0050D">
        <w:rPr>
          <w:rFonts w:ascii="Times New Roman" w:hAnsi="Times New Roman"/>
          <w:color w:val="000000"/>
          <w:sz w:val="28"/>
          <w:lang w:val="ru-RU"/>
        </w:rPr>
        <w:t>упцы. Категории рядового и зависимого населения. Древнерусское право: Русская Правда, церковные уставы.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</w:t>
      </w:r>
      <w:r w:rsidRPr="00D0050D">
        <w:rPr>
          <w:rFonts w:ascii="Times New Roman" w:hAnsi="Times New Roman"/>
          <w:color w:val="000000"/>
          <w:sz w:val="28"/>
          <w:lang w:val="ru-RU"/>
        </w:rPr>
        <w:t>транами Центральной, Западной и Северной Европы. Херсонес в культурных контактах Руси и Византии.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</w:t>
      </w:r>
      <w:r w:rsidRPr="00D0050D">
        <w:rPr>
          <w:rFonts w:ascii="Times New Roman" w:hAnsi="Times New Roman"/>
          <w:color w:val="000000"/>
          <w:sz w:val="28"/>
          <w:lang w:val="ru-RU"/>
        </w:rPr>
        <w:t>жение женщины. Дети и их воспитание. Календарь и хронология.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</w:t>
      </w:r>
      <w:r w:rsidRPr="00D0050D">
        <w:rPr>
          <w:rFonts w:ascii="Times New Roman" w:hAnsi="Times New Roman"/>
          <w:color w:val="000000"/>
          <w:sz w:val="28"/>
          <w:lang w:val="ru-RU"/>
        </w:rPr>
        <w:t>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</w:t>
      </w:r>
      <w:r w:rsidRPr="00D0050D">
        <w:rPr>
          <w:rFonts w:ascii="Times New Roman" w:hAnsi="Times New Roman"/>
          <w:color w:val="000000"/>
          <w:sz w:val="28"/>
          <w:lang w:val="ru-RU"/>
        </w:rPr>
        <w:t>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земель – самостоятельных государств. Важнейшие земли, управляемые </w:t>
      </w:r>
      <w:r w:rsidRPr="00D0050D">
        <w:rPr>
          <w:rFonts w:ascii="Times New Roman" w:hAnsi="Times New Roman"/>
          <w:color w:val="000000"/>
          <w:sz w:val="28"/>
          <w:lang w:val="ru-RU"/>
        </w:rPr>
        <w:t>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</w:t>
      </w:r>
      <w:r w:rsidRPr="00D0050D">
        <w:rPr>
          <w:rFonts w:ascii="Times New Roman" w:hAnsi="Times New Roman"/>
          <w:color w:val="000000"/>
          <w:sz w:val="28"/>
          <w:lang w:val="ru-RU"/>
        </w:rPr>
        <w:t>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</w:t>
      </w:r>
      <w:r w:rsidRPr="00D0050D">
        <w:rPr>
          <w:rFonts w:ascii="Times New Roman" w:hAnsi="Times New Roman"/>
          <w:color w:val="000000"/>
          <w:sz w:val="28"/>
          <w:lang w:val="ru-RU"/>
        </w:rPr>
        <w:t>мости русских земель от ордынских ханов (так называемое ордынское иго).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</w:t>
      </w:r>
      <w:r w:rsidRPr="00D0050D">
        <w:rPr>
          <w:rFonts w:ascii="Times New Roman" w:hAnsi="Times New Roman"/>
          <w:color w:val="000000"/>
          <w:sz w:val="28"/>
          <w:lang w:val="ru-RU"/>
        </w:rPr>
        <w:t>Новгорода и Пскова. Роль вече и князя. Новгород и немецкая Ганза.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</w:t>
      </w:r>
      <w:r w:rsidRPr="00D0050D">
        <w:rPr>
          <w:rFonts w:ascii="Times New Roman" w:hAnsi="Times New Roman"/>
          <w:color w:val="000000"/>
          <w:sz w:val="28"/>
          <w:lang w:val="ru-RU"/>
        </w:rPr>
        <w:t>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Святитель Алексий Московский и преподобный Сергий Радонежский.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</w:t>
      </w:r>
      <w:r w:rsidRPr="00D0050D">
        <w:rPr>
          <w:rFonts w:ascii="Times New Roman" w:hAnsi="Times New Roman"/>
          <w:color w:val="000000"/>
          <w:sz w:val="28"/>
          <w:lang w:val="ru-RU"/>
        </w:rPr>
        <w:t>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</w:t>
      </w:r>
      <w:r w:rsidRPr="00D0050D">
        <w:rPr>
          <w:rFonts w:ascii="Times New Roman" w:hAnsi="Times New Roman"/>
          <w:color w:val="000000"/>
          <w:sz w:val="28"/>
          <w:lang w:val="ru-RU"/>
        </w:rPr>
        <w:t>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</w:t>
      </w:r>
      <w:r w:rsidRPr="00D0050D">
        <w:rPr>
          <w:rFonts w:ascii="Times New Roman" w:hAnsi="Times New Roman"/>
          <w:color w:val="000000"/>
          <w:sz w:val="28"/>
          <w:lang w:val="ru-RU"/>
        </w:rPr>
        <w:t>нные соборы Кремля. Изобразительное искусство. Феофан Грек. Андрей Рублев.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Борьба за русские земли между Литовским и Московским государствами. Объединение русских земель вокруг Москвы. Междоусобная война 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</w:t>
      </w:r>
      <w:r w:rsidRPr="00D0050D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</w:t>
      </w:r>
      <w:r w:rsidRPr="00D0050D">
        <w:rPr>
          <w:rFonts w:ascii="Times New Roman" w:hAnsi="Times New Roman"/>
          <w:color w:val="000000"/>
          <w:sz w:val="28"/>
          <w:lang w:val="ru-RU"/>
        </w:rPr>
        <w:t>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Понят</w:t>
      </w:r>
      <w:r w:rsidRPr="00D0050D">
        <w:rPr>
          <w:rFonts w:ascii="Times New Roman" w:hAnsi="Times New Roman"/>
          <w:color w:val="000000"/>
          <w:sz w:val="28"/>
          <w:lang w:val="ru-RU"/>
        </w:rPr>
        <w:t>ие «Новое время». Хронологические рамки и периодизация истории Нового времени.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</w:t>
      </w:r>
      <w:r w:rsidRPr="00D0050D">
        <w:rPr>
          <w:rFonts w:ascii="Times New Roman" w:hAnsi="Times New Roman"/>
          <w:color w:val="000000"/>
          <w:sz w:val="28"/>
          <w:lang w:val="ru-RU"/>
        </w:rPr>
        <w:t>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</w:t>
      </w:r>
      <w:r w:rsidRPr="00D0050D">
        <w:rPr>
          <w:rFonts w:ascii="Times New Roman" w:hAnsi="Times New Roman"/>
          <w:color w:val="000000"/>
          <w:sz w:val="28"/>
          <w:lang w:val="ru-RU"/>
        </w:rPr>
        <w:t>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</w:t>
      </w:r>
      <w:r w:rsidRPr="00D0050D">
        <w:rPr>
          <w:rFonts w:ascii="Times New Roman" w:hAnsi="Times New Roman"/>
          <w:color w:val="000000"/>
          <w:sz w:val="28"/>
          <w:lang w:val="ru-RU"/>
        </w:rPr>
        <w:t>церкви против реформационного движения. Контрреформация. Инквизиция.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Испани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</w:t>
      </w:r>
      <w:r w:rsidRPr="00D0050D">
        <w:rPr>
          <w:rFonts w:ascii="Times New Roman" w:hAnsi="Times New Roman"/>
          <w:color w:val="000000"/>
          <w:sz w:val="28"/>
          <w:lang w:val="ru-RU"/>
        </w:rPr>
        <w:t>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</w:t>
      </w:r>
      <w:r w:rsidRPr="00D0050D">
        <w:rPr>
          <w:rFonts w:ascii="Times New Roman" w:hAnsi="Times New Roman"/>
          <w:color w:val="000000"/>
          <w:sz w:val="28"/>
          <w:lang w:val="ru-RU"/>
        </w:rPr>
        <w:t>Положение славянских народов. Образование Речи Посполитой.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</w:t>
      </w:r>
      <w:r w:rsidRPr="00D0050D">
        <w:rPr>
          <w:rFonts w:ascii="Times New Roman" w:hAnsi="Times New Roman"/>
          <w:color w:val="000000"/>
          <w:sz w:val="28"/>
          <w:lang w:val="ru-RU"/>
        </w:rPr>
        <w:t>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</w:t>
      </w:r>
      <w:r w:rsidRPr="00D0050D">
        <w:rPr>
          <w:rFonts w:ascii="Times New Roman" w:hAnsi="Times New Roman"/>
          <w:color w:val="000000"/>
          <w:sz w:val="28"/>
          <w:lang w:val="ru-RU"/>
        </w:rPr>
        <w:t>ученые и их открытия (Н. Коперник, И. Ньютон). Утверждение рационализма.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Ин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дия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СТВА К ЦАРСТВУ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</w:t>
      </w:r>
      <w:r w:rsidRPr="00D0050D">
        <w:rPr>
          <w:rFonts w:ascii="Times New Roman" w:hAnsi="Times New Roman"/>
          <w:color w:val="000000"/>
          <w:sz w:val="28"/>
          <w:lang w:val="ru-RU"/>
        </w:rPr>
        <w:t>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</w:t>
      </w:r>
      <w:r w:rsidRPr="00D0050D">
        <w:rPr>
          <w:rFonts w:ascii="Times New Roman" w:hAnsi="Times New Roman"/>
          <w:color w:val="000000"/>
          <w:sz w:val="28"/>
          <w:lang w:val="ru-RU"/>
        </w:rPr>
        <w:t>дельных князей великокняжеской власти. Унификация денежной системы.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</w:t>
      </w:r>
      <w:r w:rsidRPr="00D0050D">
        <w:rPr>
          <w:rFonts w:ascii="Times New Roman" w:hAnsi="Times New Roman"/>
          <w:color w:val="000000"/>
          <w:sz w:val="28"/>
          <w:lang w:val="ru-RU"/>
        </w:rPr>
        <w:t>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</w:t>
      </w:r>
      <w:r w:rsidRPr="00D0050D">
        <w:rPr>
          <w:rFonts w:ascii="Times New Roman" w:hAnsi="Times New Roman"/>
          <w:color w:val="000000"/>
          <w:sz w:val="28"/>
          <w:lang w:val="ru-RU"/>
        </w:rPr>
        <w:t>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</w:t>
      </w:r>
      <w:r w:rsidRPr="00D0050D">
        <w:rPr>
          <w:rFonts w:ascii="Times New Roman" w:hAnsi="Times New Roman"/>
          <w:color w:val="000000"/>
          <w:sz w:val="28"/>
          <w:lang w:val="ru-RU"/>
        </w:rPr>
        <w:t>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</w:t>
      </w:r>
      <w:r w:rsidRPr="00D0050D">
        <w:rPr>
          <w:rFonts w:ascii="Times New Roman" w:hAnsi="Times New Roman"/>
          <w:color w:val="000000"/>
          <w:sz w:val="28"/>
          <w:lang w:val="ru-RU"/>
        </w:rPr>
        <w:t>ачества.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</w:t>
      </w:r>
      <w:r w:rsidRPr="00D0050D">
        <w:rPr>
          <w:rFonts w:ascii="Times New Roman" w:hAnsi="Times New Roman"/>
          <w:color w:val="000000"/>
          <w:sz w:val="28"/>
          <w:lang w:val="ru-RU"/>
        </w:rPr>
        <w:t>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Ц</w:t>
      </w:r>
      <w:r w:rsidRPr="00D0050D">
        <w:rPr>
          <w:rFonts w:ascii="Times New Roman" w:hAnsi="Times New Roman"/>
          <w:color w:val="000000"/>
          <w:sz w:val="28"/>
          <w:lang w:val="ru-RU"/>
        </w:rPr>
        <w:t>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</w:t>
      </w:r>
      <w:r w:rsidRPr="00D0050D">
        <w:rPr>
          <w:rFonts w:ascii="Times New Roman" w:hAnsi="Times New Roman"/>
          <w:color w:val="000000"/>
          <w:sz w:val="28"/>
          <w:lang w:val="ru-RU"/>
        </w:rPr>
        <w:t>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</w:t>
      </w:r>
      <w:r w:rsidRPr="00D0050D">
        <w:rPr>
          <w:rFonts w:ascii="Times New Roman" w:hAnsi="Times New Roman"/>
          <w:color w:val="000000"/>
          <w:sz w:val="28"/>
          <w:lang w:val="ru-RU"/>
        </w:rPr>
        <w:t>ориса Годунова в отношении боярства. Голод 1601–1603 гг. и обострение социально-экономического кризиса.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</w:t>
      </w:r>
      <w:r w:rsidRPr="00D0050D">
        <w:rPr>
          <w:rFonts w:ascii="Times New Roman" w:hAnsi="Times New Roman"/>
          <w:color w:val="000000"/>
          <w:sz w:val="28"/>
          <w:lang w:val="ru-RU"/>
        </w:rPr>
        <w:t>озванца.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</w:t>
      </w:r>
      <w:r w:rsidRPr="00D0050D">
        <w:rPr>
          <w:rFonts w:ascii="Times New Roman" w:hAnsi="Times New Roman"/>
          <w:color w:val="000000"/>
          <w:sz w:val="28"/>
          <w:lang w:val="ru-RU"/>
        </w:rPr>
        <w:t>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Свержение Василия Шуйского и переход власти к </w:t>
      </w:r>
      <w:r w:rsidRPr="00D0050D">
        <w:rPr>
          <w:rFonts w:ascii="Times New Roman" w:hAnsi="Times New Roman"/>
          <w:color w:val="000000"/>
          <w:sz w:val="28"/>
          <w:lang w:val="ru-RU"/>
        </w:rPr>
        <w:t>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</w:t>
      </w:r>
      <w:r w:rsidRPr="00D0050D">
        <w:rPr>
          <w:rFonts w:ascii="Times New Roman" w:hAnsi="Times New Roman"/>
          <w:color w:val="000000"/>
          <w:sz w:val="28"/>
          <w:lang w:val="ru-RU"/>
        </w:rPr>
        <w:t>ое и второе земские ополчения. Захват Новгорода шведскими войсками. «Совет всея земли». Освобождение Москвы в 1612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</w:t>
      </w:r>
      <w:r w:rsidRPr="00D0050D">
        <w:rPr>
          <w:rFonts w:ascii="Times New Roman" w:hAnsi="Times New Roman"/>
          <w:color w:val="000000"/>
          <w:sz w:val="28"/>
          <w:lang w:val="ru-RU"/>
        </w:rPr>
        <w:t>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</w:t>
      </w:r>
      <w:r w:rsidRPr="00D0050D">
        <w:rPr>
          <w:rFonts w:ascii="Times New Roman" w:hAnsi="Times New Roman"/>
          <w:color w:val="000000"/>
          <w:sz w:val="28"/>
          <w:lang w:val="ru-RU"/>
        </w:rPr>
        <w:t>твия Смутного времени.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Ца</w:t>
      </w:r>
      <w:r w:rsidRPr="00D0050D">
        <w:rPr>
          <w:rFonts w:ascii="Times New Roman" w:hAnsi="Times New Roman"/>
          <w:color w:val="000000"/>
          <w:sz w:val="28"/>
          <w:lang w:val="ru-RU"/>
        </w:rPr>
        <w:t>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</w:t>
      </w:r>
      <w:r w:rsidRPr="00D0050D">
        <w:rPr>
          <w:rFonts w:ascii="Times New Roman" w:hAnsi="Times New Roman"/>
          <w:color w:val="000000"/>
          <w:sz w:val="28"/>
          <w:lang w:val="ru-RU"/>
        </w:rPr>
        <w:t>Отмена местничества. Налоговая (податная) реформа.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</w:t>
      </w:r>
      <w:r w:rsidRPr="00D0050D">
        <w:rPr>
          <w:rFonts w:ascii="Times New Roman" w:hAnsi="Times New Roman"/>
          <w:color w:val="000000"/>
          <w:sz w:val="28"/>
          <w:lang w:val="ru-RU"/>
        </w:rPr>
        <w:t>ставы. Торговля с европейскими странами и Востоком.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реформа 1654 г. Медный бунт. Побеги крестьян на Дон </w:t>
      </w:r>
      <w:r w:rsidRPr="00D0050D">
        <w:rPr>
          <w:rFonts w:ascii="Times New Roman" w:hAnsi="Times New Roman"/>
          <w:color w:val="000000"/>
          <w:sz w:val="28"/>
          <w:lang w:val="ru-RU"/>
        </w:rPr>
        <w:t>и в Сибирь. Восстание Степана Разина.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</w:t>
      </w:r>
      <w:r w:rsidRPr="00D0050D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</w:t>
      </w:r>
      <w:r w:rsidRPr="00D0050D">
        <w:rPr>
          <w:rFonts w:ascii="Times New Roman" w:hAnsi="Times New Roman"/>
          <w:color w:val="000000"/>
          <w:sz w:val="28"/>
          <w:lang w:val="ru-RU"/>
        </w:rPr>
        <w:t>ой Европы. Военные столкновения с маньчжурами и империей Цин (Китаем).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</w:t>
      </w:r>
      <w:r w:rsidRPr="00D0050D">
        <w:rPr>
          <w:rFonts w:ascii="Times New Roman" w:hAnsi="Times New Roman"/>
          <w:color w:val="000000"/>
          <w:sz w:val="28"/>
          <w:lang w:val="ru-RU"/>
        </w:rPr>
        <w:t>ной элиты.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</w:t>
      </w:r>
      <w:r w:rsidRPr="00D0050D">
        <w:rPr>
          <w:rFonts w:ascii="Times New Roman" w:hAnsi="Times New Roman"/>
          <w:color w:val="000000"/>
          <w:sz w:val="28"/>
          <w:lang w:val="ru-RU"/>
        </w:rPr>
        <w:t>населения страны.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</w:t>
      </w:r>
      <w:r w:rsidRPr="00D0050D">
        <w:rPr>
          <w:rFonts w:ascii="Times New Roman" w:hAnsi="Times New Roman"/>
          <w:color w:val="000000"/>
          <w:sz w:val="28"/>
          <w:lang w:val="ru-RU"/>
        </w:rPr>
        <w:t>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</w:t>
      </w:r>
      <w:r w:rsidRPr="00D0050D">
        <w:rPr>
          <w:rFonts w:ascii="Times New Roman" w:hAnsi="Times New Roman"/>
          <w:color w:val="000000"/>
          <w:sz w:val="28"/>
          <w:lang w:val="ru-RU"/>
        </w:rPr>
        <w:t>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</w:t>
      </w:r>
      <w:r w:rsidRPr="00D0050D">
        <w:rPr>
          <w:rFonts w:ascii="Times New Roman" w:hAnsi="Times New Roman"/>
          <w:color w:val="000000"/>
          <w:sz w:val="28"/>
          <w:lang w:val="ru-RU"/>
        </w:rPr>
        <w:t>щества. «Союз королей и философов».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</w:t>
      </w:r>
      <w:r w:rsidRPr="00D0050D">
        <w:rPr>
          <w:rFonts w:ascii="Times New Roman" w:hAnsi="Times New Roman"/>
          <w:color w:val="000000"/>
          <w:sz w:val="28"/>
          <w:lang w:val="ru-RU"/>
        </w:rPr>
        <w:t>о и Церковь. Секуляризация церковных земель. Экономическая политика власти. Меркантилизм.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</w:t>
      </w:r>
      <w:r w:rsidRPr="00D0050D">
        <w:rPr>
          <w:rFonts w:ascii="Times New Roman" w:hAnsi="Times New Roman"/>
          <w:color w:val="000000"/>
          <w:sz w:val="28"/>
          <w:lang w:val="ru-RU"/>
        </w:rPr>
        <w:t>и проведения реформ. Королевская власть и сословия.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D0050D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D0050D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D0050D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D0050D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D0050D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D0050D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D0050D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D0050D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, борьба за власть. Правление царевны Софьи. Стрелецкие бунты. Хованщина. Первые шаги на пути преобразований. Азовские походы. Великое посольс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</w:t>
      </w:r>
      <w:r w:rsidRPr="00D0050D">
        <w:rPr>
          <w:rFonts w:ascii="Times New Roman" w:hAnsi="Times New Roman"/>
          <w:color w:val="000000"/>
          <w:sz w:val="28"/>
          <w:lang w:val="ru-RU"/>
        </w:rPr>
        <w:t>го и подневольного труда. Принципы меркантилизма и протекционизма. Таможенный тариф 1724 г. Введение подушной подати.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</w:t>
      </w:r>
      <w:r w:rsidRPr="00D0050D">
        <w:rPr>
          <w:rFonts w:ascii="Times New Roman" w:hAnsi="Times New Roman"/>
          <w:color w:val="000000"/>
          <w:sz w:val="28"/>
          <w:lang w:val="ru-RU"/>
        </w:rPr>
        <w:t>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ша), городская и областная (губернская) реформы. Сенат, коллегии,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</w:t>
      </w:r>
      <w:r w:rsidRPr="00D0050D">
        <w:rPr>
          <w:rFonts w:ascii="Times New Roman" w:hAnsi="Times New Roman"/>
          <w:color w:val="000000"/>
          <w:sz w:val="28"/>
          <w:lang w:val="ru-RU"/>
        </w:rPr>
        <w:t>го флота. Рекрутские наборы.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Алексея.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</w:t>
      </w:r>
      <w:r w:rsidRPr="00D0050D">
        <w:rPr>
          <w:rFonts w:ascii="Times New Roman" w:hAnsi="Times New Roman"/>
          <w:color w:val="000000"/>
          <w:sz w:val="28"/>
          <w:lang w:val="ru-RU"/>
        </w:rPr>
        <w:t>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</w:t>
      </w:r>
      <w:r w:rsidRPr="00D0050D">
        <w:rPr>
          <w:rFonts w:ascii="Times New Roman" w:hAnsi="Times New Roman"/>
          <w:color w:val="000000"/>
          <w:sz w:val="28"/>
          <w:lang w:val="ru-RU"/>
        </w:rPr>
        <w:t>я живопись, портрет петровской эпохи. Скульптура и архитектура. Памятники раннего барокко.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</w:t>
      </w:r>
      <w:r w:rsidRPr="00D0050D">
        <w:rPr>
          <w:rFonts w:ascii="Times New Roman" w:hAnsi="Times New Roman"/>
          <w:color w:val="000000"/>
          <w:sz w:val="28"/>
          <w:lang w:val="ru-RU"/>
        </w:rPr>
        <w:t>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Россия после П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инистров. Роль Э. Бирона, А. И. Остермана, А. П. </w:t>
      </w: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</w:t>
      </w:r>
      <w:r w:rsidRPr="00D0050D">
        <w:rPr>
          <w:rFonts w:ascii="Times New Roman" w:hAnsi="Times New Roman"/>
          <w:color w:val="000000"/>
          <w:sz w:val="28"/>
          <w:lang w:val="ru-RU"/>
        </w:rPr>
        <w:t>ой империей.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</w:t>
      </w:r>
      <w:r w:rsidRPr="00D0050D">
        <w:rPr>
          <w:rFonts w:ascii="Times New Roman" w:hAnsi="Times New Roman"/>
          <w:color w:val="000000"/>
          <w:sz w:val="28"/>
          <w:lang w:val="ru-RU"/>
        </w:rPr>
        <w:t>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 1760–1790-х гг.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</w:t>
      </w:r>
      <w:r w:rsidRPr="00D0050D">
        <w:rPr>
          <w:rFonts w:ascii="Times New Roman" w:hAnsi="Times New Roman"/>
          <w:color w:val="000000"/>
          <w:sz w:val="28"/>
          <w:lang w:val="ru-RU"/>
        </w:rPr>
        <w:t>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</w:t>
      </w:r>
      <w:r w:rsidRPr="00D0050D">
        <w:rPr>
          <w:rFonts w:ascii="Times New Roman" w:hAnsi="Times New Roman"/>
          <w:color w:val="000000"/>
          <w:sz w:val="28"/>
          <w:lang w:val="ru-RU"/>
        </w:rPr>
        <w:t>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</w:t>
      </w:r>
      <w:r w:rsidRPr="00D0050D">
        <w:rPr>
          <w:rFonts w:ascii="Times New Roman" w:hAnsi="Times New Roman"/>
          <w:color w:val="000000"/>
          <w:sz w:val="28"/>
          <w:lang w:val="ru-RU"/>
        </w:rPr>
        <w:t>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</w:t>
      </w:r>
      <w:r w:rsidRPr="00D0050D">
        <w:rPr>
          <w:rFonts w:ascii="Times New Roman" w:hAnsi="Times New Roman"/>
          <w:color w:val="000000"/>
          <w:sz w:val="28"/>
          <w:lang w:val="ru-RU"/>
        </w:rPr>
        <w:t>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</w:t>
      </w:r>
      <w:r w:rsidRPr="00D0050D">
        <w:rPr>
          <w:rFonts w:ascii="Times New Roman" w:hAnsi="Times New Roman"/>
          <w:color w:val="000000"/>
          <w:sz w:val="28"/>
          <w:lang w:val="ru-RU"/>
        </w:rPr>
        <w:t>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Обострение соци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альных противоречий.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общественной мысли.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D0050D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Уч</w:t>
      </w:r>
      <w:r w:rsidRPr="00D0050D">
        <w:rPr>
          <w:rFonts w:ascii="Times New Roman" w:hAnsi="Times New Roman"/>
          <w:color w:val="000000"/>
          <w:sz w:val="28"/>
          <w:lang w:val="ru-RU"/>
        </w:rPr>
        <w:t>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второй и третий разделы. Борьба поляков за национальную независимость. Восстание под предводительством Т. Костюшко.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</w:t>
      </w:r>
      <w:r w:rsidRPr="00D0050D">
        <w:rPr>
          <w:rFonts w:ascii="Times New Roman" w:hAnsi="Times New Roman"/>
          <w:color w:val="000000"/>
          <w:sz w:val="28"/>
          <w:lang w:val="ru-RU"/>
        </w:rPr>
        <w:t>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походы А. В. Суворова. Действия эскадры Ф. Ф. </w:t>
      </w:r>
      <w:r w:rsidRPr="00D0050D">
        <w:rPr>
          <w:rFonts w:ascii="Times New Roman" w:hAnsi="Times New Roman"/>
          <w:color w:val="000000"/>
          <w:sz w:val="28"/>
          <w:lang w:val="ru-RU"/>
        </w:rPr>
        <w:t>Ушакова в Средиземном море.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</w:t>
      </w:r>
      <w:r w:rsidRPr="00D0050D">
        <w:rPr>
          <w:rFonts w:ascii="Times New Roman" w:hAnsi="Times New Roman"/>
          <w:color w:val="000000"/>
          <w:sz w:val="28"/>
          <w:lang w:val="ru-RU"/>
        </w:rPr>
        <w:t>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</w:t>
      </w:r>
      <w:r w:rsidRPr="00D0050D">
        <w:rPr>
          <w:rFonts w:ascii="Times New Roman" w:hAnsi="Times New Roman"/>
          <w:color w:val="000000"/>
          <w:sz w:val="28"/>
          <w:lang w:val="ru-RU"/>
        </w:rPr>
        <w:t>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</w:t>
      </w:r>
      <w:r w:rsidRPr="00D0050D">
        <w:rPr>
          <w:rFonts w:ascii="Times New Roman" w:hAnsi="Times New Roman"/>
          <w:color w:val="000000"/>
          <w:sz w:val="28"/>
          <w:lang w:val="ru-RU"/>
        </w:rPr>
        <w:t>тво. Купечество. Крестьянство.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</w:t>
      </w:r>
      <w:r w:rsidRPr="00D0050D">
        <w:rPr>
          <w:rFonts w:ascii="Times New Roman" w:hAnsi="Times New Roman"/>
          <w:color w:val="000000"/>
          <w:sz w:val="28"/>
          <w:lang w:val="ru-RU"/>
        </w:rPr>
        <w:t>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</w:t>
      </w:r>
      <w:r w:rsidRPr="00D0050D">
        <w:rPr>
          <w:rFonts w:ascii="Times New Roman" w:hAnsi="Times New Roman"/>
          <w:color w:val="000000"/>
          <w:sz w:val="28"/>
          <w:lang w:val="ru-RU"/>
        </w:rPr>
        <w:t>ства. Московский университет – первый российский университет.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</w:t>
      </w:r>
      <w:r w:rsidRPr="00D0050D">
        <w:rPr>
          <w:rFonts w:ascii="Times New Roman" w:hAnsi="Times New Roman"/>
          <w:color w:val="000000"/>
          <w:sz w:val="28"/>
          <w:lang w:val="ru-RU"/>
        </w:rPr>
        <w:t>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Провозглашение им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</w:t>
      </w:r>
      <w:r w:rsidRPr="00D0050D">
        <w:rPr>
          <w:rFonts w:ascii="Times New Roman" w:hAnsi="Times New Roman"/>
          <w:color w:val="000000"/>
          <w:sz w:val="28"/>
          <w:lang w:val="ru-RU"/>
        </w:rPr>
        <w:t>ие Французской империи. Венский конгресс: цели, главные участники, решения. Создание Священного союза.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</w:t>
      </w:r>
      <w:r w:rsidRPr="00D0050D">
        <w:rPr>
          <w:rFonts w:ascii="Times New Roman" w:hAnsi="Times New Roman"/>
          <w:color w:val="000000"/>
          <w:sz w:val="28"/>
          <w:lang w:val="ru-RU"/>
        </w:rPr>
        <w:t>политических течений и партий.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</w:t>
      </w:r>
      <w:r w:rsidRPr="00D0050D">
        <w:rPr>
          <w:rFonts w:ascii="Times New Roman" w:hAnsi="Times New Roman"/>
          <w:color w:val="000000"/>
          <w:sz w:val="28"/>
          <w:lang w:val="ru-RU"/>
        </w:rPr>
        <w:t>е Греции. Европейские революции 1830 г. и 1848–1849 гг. Возникновение и распространение марксизма.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D0050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</w:t>
      </w:r>
      <w:r w:rsidRPr="00D0050D">
        <w:rPr>
          <w:rFonts w:ascii="Times New Roman" w:hAnsi="Times New Roman"/>
          <w:color w:val="000000"/>
          <w:sz w:val="28"/>
          <w:lang w:val="ru-RU"/>
        </w:rPr>
        <w:t>иальные реформы. Британская колониальная империя; доминионы.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Евро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османского господства. Русско-турецкая война 1877–1878 гг., ее итоги.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</w:t>
      </w:r>
      <w:r w:rsidRPr="00D0050D">
        <w:rPr>
          <w:rFonts w:ascii="Times New Roman" w:hAnsi="Times New Roman"/>
          <w:color w:val="000000"/>
          <w:sz w:val="28"/>
          <w:lang w:val="ru-RU"/>
        </w:rPr>
        <w:t>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партий.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</w:t>
      </w:r>
      <w:r w:rsidRPr="00D0050D">
        <w:rPr>
          <w:rFonts w:ascii="Times New Roman" w:hAnsi="Times New Roman"/>
          <w:color w:val="000000"/>
          <w:sz w:val="28"/>
          <w:lang w:val="ru-RU"/>
        </w:rPr>
        <w:t>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</w:t>
      </w:r>
      <w:r w:rsidRPr="00D0050D">
        <w:rPr>
          <w:rFonts w:ascii="Times New Roman" w:hAnsi="Times New Roman"/>
          <w:color w:val="000000"/>
          <w:sz w:val="28"/>
          <w:lang w:val="ru-RU"/>
        </w:rPr>
        <w:t>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</w:t>
      </w:r>
      <w:r w:rsidRPr="00D0050D">
        <w:rPr>
          <w:rFonts w:ascii="Times New Roman" w:hAnsi="Times New Roman"/>
          <w:color w:val="000000"/>
          <w:sz w:val="28"/>
          <w:lang w:val="ru-RU"/>
        </w:rPr>
        <w:t>Восстание «ихэтуаней». Революция 1911–1913 гг. Сунь Ятсен.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Колониальны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й режим. Индийское национальное движение. Восстание сипаев (1857–1859). Объявление Индии владением британской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Научные открытия и техниче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</w:t>
      </w:r>
      <w:r w:rsidRPr="00D0050D">
        <w:rPr>
          <w:rFonts w:ascii="Times New Roman" w:hAnsi="Times New Roman"/>
          <w:color w:val="000000"/>
          <w:sz w:val="28"/>
          <w:lang w:val="ru-RU"/>
        </w:rPr>
        <w:t>во.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</w:t>
      </w:r>
      <w:r w:rsidRPr="00D0050D">
        <w:rPr>
          <w:rFonts w:ascii="Times New Roman" w:hAnsi="Times New Roman"/>
          <w:color w:val="000000"/>
          <w:sz w:val="28"/>
          <w:lang w:val="ru-RU"/>
        </w:rPr>
        <w:t>, боснийский кризис). Балканские 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0050D">
        <w:rPr>
          <w:rFonts w:ascii="Times New Roman" w:hAnsi="Times New Roman"/>
          <w:color w:val="000000"/>
          <w:sz w:val="28"/>
          <w:lang w:val="ru-RU"/>
        </w:rPr>
        <w:t>Внешние и внутренние факторы. Негласный комитет. Реформы государственного управления. М. М. Сперанский.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</w:t>
      </w:r>
      <w:r w:rsidRPr="00D0050D">
        <w:rPr>
          <w:rFonts w:ascii="Times New Roman" w:hAnsi="Times New Roman"/>
          <w:color w:val="000000"/>
          <w:sz w:val="28"/>
          <w:lang w:val="ru-RU"/>
        </w:rPr>
        <w:t>декабря 1825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</w:t>
      </w:r>
      <w:r w:rsidRPr="00D0050D">
        <w:rPr>
          <w:rFonts w:ascii="Times New Roman" w:hAnsi="Times New Roman"/>
          <w:color w:val="000000"/>
          <w:sz w:val="28"/>
          <w:lang w:val="ru-RU"/>
        </w:rPr>
        <w:t>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</w:t>
      </w:r>
      <w:r w:rsidRPr="00D0050D">
        <w:rPr>
          <w:rFonts w:ascii="Times New Roman" w:hAnsi="Times New Roman"/>
          <w:color w:val="000000"/>
          <w:sz w:val="28"/>
          <w:lang w:val="ru-RU"/>
        </w:rPr>
        <w:t>ование профессиональной бюрократии.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</w:t>
      </w:r>
      <w:r w:rsidRPr="00D0050D">
        <w:rPr>
          <w:rFonts w:ascii="Times New Roman" w:hAnsi="Times New Roman"/>
          <w:color w:val="000000"/>
          <w:sz w:val="28"/>
          <w:lang w:val="ru-RU"/>
        </w:rPr>
        <w:t>ойна. Героическая оборона Севастополя. Парижский мир 1856 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</w:t>
      </w:r>
      <w:r w:rsidRPr="00D0050D">
        <w:rPr>
          <w:rFonts w:ascii="Times New Roman" w:hAnsi="Times New Roman"/>
          <w:color w:val="000000"/>
          <w:sz w:val="28"/>
          <w:lang w:val="ru-RU"/>
        </w:rPr>
        <w:t>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</w:t>
      </w:r>
      <w:r w:rsidRPr="00D0050D">
        <w:rPr>
          <w:rFonts w:ascii="Times New Roman" w:hAnsi="Times New Roman"/>
          <w:color w:val="000000"/>
          <w:sz w:val="28"/>
          <w:lang w:val="ru-RU"/>
        </w:rPr>
        <w:t>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</w:t>
      </w:r>
      <w:r w:rsidRPr="00D0050D">
        <w:rPr>
          <w:rFonts w:ascii="Times New Roman" w:hAnsi="Times New Roman"/>
          <w:color w:val="000000"/>
          <w:sz w:val="28"/>
          <w:lang w:val="ru-RU"/>
        </w:rPr>
        <w:t>ропа как центральный пункт общественных дебатов.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</w:t>
      </w:r>
      <w:r w:rsidRPr="00D0050D">
        <w:rPr>
          <w:rFonts w:ascii="Times New Roman" w:hAnsi="Times New Roman"/>
          <w:color w:val="000000"/>
          <w:sz w:val="28"/>
          <w:lang w:val="ru-RU"/>
        </w:rPr>
        <w:t>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Деятельность Русского географического общества. Школы и университеты. Народная культура. Культура повседневности: обретение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</w:t>
      </w:r>
      <w:r w:rsidRPr="00D0050D">
        <w:rPr>
          <w:rFonts w:ascii="Times New Roman" w:hAnsi="Times New Roman"/>
          <w:color w:val="000000"/>
          <w:sz w:val="28"/>
          <w:lang w:val="ru-RU"/>
        </w:rPr>
        <w:t>арство Польское. Польское восстание 1830–1831 гг. Присоединение Грузии и Закавказья. Кавказская война. Движение Шамиля.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</w:t>
      </w:r>
      <w:r w:rsidRPr="00D0050D">
        <w:rPr>
          <w:rFonts w:ascii="Times New Roman" w:hAnsi="Times New Roman"/>
          <w:color w:val="000000"/>
          <w:sz w:val="28"/>
          <w:lang w:val="ru-RU"/>
        </w:rPr>
        <w:t>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строе страны. Конституционный вопрос.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«Народное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</w:t>
      </w:r>
      <w:r w:rsidRPr="00D0050D">
        <w:rPr>
          <w:rFonts w:ascii="Times New Roman" w:hAnsi="Times New Roman"/>
          <w:color w:val="000000"/>
          <w:sz w:val="28"/>
          <w:lang w:val="ru-RU"/>
        </w:rPr>
        <w:t>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Пространство империи</w:t>
      </w:r>
      <w:r w:rsidRPr="00D0050D">
        <w:rPr>
          <w:rFonts w:ascii="Times New Roman" w:hAnsi="Times New Roman"/>
          <w:color w:val="000000"/>
          <w:sz w:val="28"/>
          <w:lang w:val="ru-RU"/>
        </w:rPr>
        <w:t>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Пореформенная деревня: традиции и новации. Общинное землевладение и крестьянское </w:t>
      </w:r>
      <w:r w:rsidRPr="00D0050D">
        <w:rPr>
          <w:rFonts w:ascii="Times New Roman" w:hAnsi="Times New Roman"/>
          <w:color w:val="000000"/>
          <w:sz w:val="28"/>
          <w:lang w:val="ru-RU"/>
        </w:rPr>
        <w:t>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грации сельского населения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Культура и быт народов России во второ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</w:t>
      </w:r>
      <w:r w:rsidRPr="00D0050D">
        <w:rPr>
          <w:rFonts w:ascii="Times New Roman" w:hAnsi="Times New Roman"/>
          <w:color w:val="000000"/>
          <w:sz w:val="28"/>
          <w:lang w:val="ru-RU"/>
        </w:rPr>
        <w:t>Литература, живопись, музыка, театр. Архитектура и градостроительство.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</w:t>
      </w:r>
      <w:r w:rsidRPr="00D0050D">
        <w:rPr>
          <w:rFonts w:ascii="Times New Roman" w:hAnsi="Times New Roman"/>
          <w:color w:val="000000"/>
          <w:sz w:val="28"/>
          <w:lang w:val="ru-RU"/>
        </w:rPr>
        <w:t>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Общественная жизнь в 1860–1</w:t>
      </w:r>
      <w:r w:rsidRPr="00D0050D">
        <w:rPr>
          <w:rFonts w:ascii="Times New Roman" w:hAnsi="Times New Roman"/>
          <w:color w:val="000000"/>
          <w:sz w:val="28"/>
          <w:lang w:val="ru-RU"/>
        </w:rPr>
        <w:t>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</w:t>
      </w:r>
      <w:r w:rsidRPr="00D0050D">
        <w:rPr>
          <w:rFonts w:ascii="Times New Roman" w:hAnsi="Times New Roman"/>
          <w:color w:val="000000"/>
          <w:sz w:val="28"/>
          <w:lang w:val="ru-RU"/>
        </w:rPr>
        <w:t>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ая воля». Политический терроризм. Распространение марксизма и формирование социал-демократии.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и противоречия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</w:t>
      </w:r>
      <w:r w:rsidRPr="00D0050D">
        <w:rPr>
          <w:rFonts w:ascii="Times New Roman" w:hAnsi="Times New Roman"/>
          <w:color w:val="000000"/>
          <w:sz w:val="28"/>
          <w:lang w:val="ru-RU"/>
        </w:rPr>
        <w:t>обществе. Церковь в условиях кризиса имперской идеологии. Распространение светской этики и культуры.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Дальнем Востоке. Русско-японская война 1904–1905 гг. Оборона Порт-Артура. Цусимское сражение.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Оппозиционное либеральное движение. «Союз освобождения». Банкетная кампания.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восстание в Москве. Особенности революционных выступлений в 1906–1907 гг.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</w:t>
      </w:r>
      <w:r w:rsidRPr="00D0050D">
        <w:rPr>
          <w:rFonts w:ascii="Times New Roman" w:hAnsi="Times New Roman"/>
          <w:color w:val="000000"/>
          <w:sz w:val="28"/>
          <w:lang w:val="ru-RU"/>
        </w:rPr>
        <w:t>тоги и уроки.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</w:t>
      </w:r>
      <w:r w:rsidRPr="00D0050D">
        <w:rPr>
          <w:rFonts w:ascii="Times New Roman" w:hAnsi="Times New Roman"/>
          <w:color w:val="000000"/>
          <w:sz w:val="28"/>
          <w:lang w:val="ru-RU"/>
        </w:rPr>
        <w:t>оссийского кинематографа.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в миро</w:t>
      </w:r>
      <w:r w:rsidRPr="00D0050D">
        <w:rPr>
          <w:rFonts w:ascii="Times New Roman" w:hAnsi="Times New Roman"/>
          <w:color w:val="000000"/>
          <w:sz w:val="28"/>
          <w:lang w:val="ru-RU"/>
        </w:rPr>
        <w:t>вую культуру.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D0050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</w:t>
      </w:r>
      <w:r w:rsidRPr="00D0050D">
        <w:rPr>
          <w:rFonts w:ascii="Times New Roman" w:hAnsi="Times New Roman"/>
          <w:color w:val="000000"/>
          <w:sz w:val="28"/>
          <w:lang w:val="ru-RU"/>
        </w:rPr>
        <w:t>мократизация жизни страны. Тяготы войны и обострение внутриполитического кризиса. Угроза территориального распада страны.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</w:t>
      </w:r>
      <w:r w:rsidRPr="00D0050D">
        <w:rPr>
          <w:rFonts w:ascii="Times New Roman" w:hAnsi="Times New Roman"/>
          <w:color w:val="000000"/>
          <w:sz w:val="28"/>
          <w:lang w:val="ru-RU"/>
        </w:rPr>
        <w:t>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</w:t>
      </w:r>
      <w:r w:rsidRPr="00D0050D">
        <w:rPr>
          <w:rFonts w:ascii="Times New Roman" w:hAnsi="Times New Roman"/>
          <w:color w:val="000000"/>
          <w:sz w:val="28"/>
          <w:lang w:val="ru-RU"/>
        </w:rPr>
        <w:t>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</w:t>
      </w:r>
      <w:r w:rsidRPr="00D0050D">
        <w:rPr>
          <w:rFonts w:ascii="Times New Roman" w:hAnsi="Times New Roman"/>
          <w:color w:val="000000"/>
          <w:sz w:val="28"/>
          <w:lang w:val="ru-RU"/>
        </w:rPr>
        <w:t>ра. Русское зарубежье.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</w:t>
      </w:r>
      <w:r w:rsidRPr="00D0050D">
        <w:rPr>
          <w:rFonts w:ascii="Times New Roman" w:hAnsi="Times New Roman"/>
          <w:color w:val="000000"/>
          <w:sz w:val="28"/>
          <w:lang w:val="ru-RU"/>
        </w:rPr>
        <w:t>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Битва за Москву. Парад 7 ноября 1941 г. на Красной площади. Срыв германских планов молниеносной </w:t>
      </w:r>
      <w:r w:rsidRPr="00D0050D">
        <w:rPr>
          <w:rFonts w:ascii="Times New Roman" w:hAnsi="Times New Roman"/>
          <w:color w:val="000000"/>
          <w:sz w:val="28"/>
          <w:lang w:val="ru-RU"/>
        </w:rPr>
        <w:t>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</w:t>
      </w:r>
      <w:r w:rsidRPr="00D0050D">
        <w:rPr>
          <w:rFonts w:ascii="Times New Roman" w:hAnsi="Times New Roman"/>
          <w:color w:val="000000"/>
          <w:sz w:val="28"/>
          <w:lang w:val="ru-RU"/>
        </w:rPr>
        <w:t>ожения (лагеря смерти).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</w:t>
      </w:r>
      <w:r w:rsidRPr="00D0050D">
        <w:rPr>
          <w:rFonts w:ascii="Times New Roman" w:hAnsi="Times New Roman"/>
          <w:color w:val="000000"/>
          <w:sz w:val="28"/>
          <w:lang w:val="ru-RU"/>
        </w:rPr>
        <w:t>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Освобождение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оккупированной территории СССР. Белорусская наступательная операция (операция «Багратион») Красной Армии.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</w:t>
      </w:r>
      <w:r w:rsidRPr="00D0050D">
        <w:rPr>
          <w:rFonts w:ascii="Times New Roman" w:hAnsi="Times New Roman"/>
          <w:color w:val="000000"/>
          <w:sz w:val="28"/>
          <w:lang w:val="ru-RU"/>
        </w:rPr>
        <w:t>езоговорочная капитуляция Германии и окончание Великой Отечественной 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 в победе антигитлеровской коалиции. Людские и материальные потери СССР.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</w:t>
      </w:r>
      <w:r w:rsidRPr="00D0050D">
        <w:rPr>
          <w:rFonts w:ascii="Times New Roman" w:hAnsi="Times New Roman"/>
          <w:color w:val="000000"/>
          <w:sz w:val="28"/>
          <w:lang w:val="ru-RU"/>
        </w:rPr>
        <w:t>ий и Хабаровский процессы).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Ра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спад СССР. Становление новой России (1992—1999 гг.)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</w:t>
      </w:r>
      <w:r w:rsidRPr="00D0050D">
        <w:rPr>
          <w:rFonts w:ascii="Times New Roman" w:hAnsi="Times New Roman"/>
          <w:color w:val="000000"/>
          <w:sz w:val="28"/>
          <w:lang w:val="ru-RU"/>
        </w:rPr>
        <w:t>а Президента РСФСР. Избрание Б.Н. Ельцина Президентом РСФСР.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</w:t>
      </w:r>
      <w:r w:rsidRPr="00D0050D">
        <w:rPr>
          <w:rFonts w:ascii="Times New Roman" w:hAnsi="Times New Roman"/>
          <w:color w:val="000000"/>
          <w:sz w:val="28"/>
          <w:lang w:val="ru-RU"/>
        </w:rPr>
        <w:t>Р на международной арене.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</w:t>
      </w:r>
      <w:r w:rsidRPr="00D0050D">
        <w:rPr>
          <w:rFonts w:ascii="Times New Roman" w:hAnsi="Times New Roman"/>
          <w:color w:val="000000"/>
          <w:sz w:val="28"/>
          <w:lang w:val="ru-RU"/>
        </w:rPr>
        <w:t>ие.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Россия на постсоветском пространстве. СНГ и Союзное государство. Значение сохранения </w:t>
      </w:r>
      <w:r w:rsidRPr="00D0050D">
        <w:rPr>
          <w:rFonts w:ascii="Times New Roman" w:hAnsi="Times New Roman"/>
          <w:color w:val="000000"/>
          <w:sz w:val="28"/>
          <w:lang w:val="ru-RU"/>
        </w:rPr>
        <w:t>Россией статуса ядерной державы.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</w:t>
      </w:r>
      <w:r w:rsidRPr="00D0050D">
        <w:rPr>
          <w:rFonts w:ascii="Times New Roman" w:hAnsi="Times New Roman"/>
          <w:color w:val="000000"/>
          <w:sz w:val="28"/>
          <w:lang w:val="ru-RU"/>
        </w:rPr>
        <w:t>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</w:t>
      </w:r>
      <w:r w:rsidRPr="00D0050D">
        <w:rPr>
          <w:rFonts w:ascii="Times New Roman" w:hAnsi="Times New Roman"/>
          <w:color w:val="000000"/>
          <w:sz w:val="28"/>
          <w:lang w:val="ru-RU"/>
        </w:rPr>
        <w:t>ия с США и Евросоюзом.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</w:t>
      </w:r>
      <w:r w:rsidRPr="00D0050D">
        <w:rPr>
          <w:rFonts w:ascii="Times New Roman" w:hAnsi="Times New Roman"/>
          <w:color w:val="000000"/>
          <w:sz w:val="28"/>
          <w:lang w:val="ru-RU"/>
        </w:rPr>
        <w:t>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</w:t>
      </w:r>
      <w:r w:rsidRPr="00D0050D">
        <w:rPr>
          <w:rFonts w:ascii="Times New Roman" w:hAnsi="Times New Roman"/>
          <w:color w:val="000000"/>
          <w:sz w:val="28"/>
          <w:lang w:val="ru-RU"/>
        </w:rPr>
        <w:t>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на современном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этапе.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</w:t>
      </w:r>
      <w:r w:rsidRPr="00D0050D">
        <w:rPr>
          <w:rFonts w:ascii="Times New Roman" w:hAnsi="Times New Roman"/>
          <w:color w:val="000000"/>
          <w:sz w:val="28"/>
          <w:lang w:val="ru-RU"/>
        </w:rPr>
        <w:t>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</w:t>
      </w:r>
      <w:r w:rsidRPr="00D0050D">
        <w:rPr>
          <w:rFonts w:ascii="Times New Roman" w:hAnsi="Times New Roman"/>
          <w:color w:val="000000"/>
          <w:sz w:val="28"/>
          <w:lang w:val="ru-RU"/>
        </w:rPr>
        <w:t>ции России (2020 г.).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</w:t>
      </w:r>
      <w:r w:rsidRPr="00D0050D">
        <w:rPr>
          <w:rFonts w:ascii="Times New Roman" w:hAnsi="Times New Roman"/>
          <w:color w:val="000000"/>
          <w:sz w:val="28"/>
          <w:lang w:val="ru-RU"/>
        </w:rPr>
        <w:t>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</w:t>
      </w:r>
      <w:r w:rsidRPr="00D0050D">
        <w:rPr>
          <w:rFonts w:ascii="Times New Roman" w:hAnsi="Times New Roman"/>
          <w:color w:val="000000"/>
          <w:sz w:val="28"/>
          <w:lang w:val="ru-RU"/>
        </w:rPr>
        <w:t>нформационные ресурсы о Великой Победе.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</w:t>
      </w:r>
      <w:r w:rsidRPr="00D0050D">
        <w:rPr>
          <w:rFonts w:ascii="Times New Roman" w:hAnsi="Times New Roman"/>
          <w:color w:val="000000"/>
          <w:sz w:val="28"/>
          <w:lang w:val="ru-RU"/>
        </w:rPr>
        <w:t>.</w:t>
      </w:r>
    </w:p>
    <w:p w:rsidR="002200E4" w:rsidRPr="00D0050D" w:rsidRDefault="002200E4">
      <w:pPr>
        <w:rPr>
          <w:lang w:val="ru-RU"/>
        </w:rPr>
        <w:sectPr w:rsidR="002200E4" w:rsidRPr="00D0050D">
          <w:pgSz w:w="11906" w:h="16383"/>
          <w:pgMar w:top="1134" w:right="850" w:bottom="1134" w:left="1701" w:header="720" w:footer="720" w:gutter="0"/>
          <w:cols w:space="720"/>
        </w:sect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bookmarkStart w:id="6" w:name="block-7701035"/>
      <w:bookmarkEnd w:id="5"/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D0050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</w:t>
      </w:r>
      <w:r w:rsidRPr="00D0050D">
        <w:rPr>
          <w:rFonts w:ascii="Times New Roman" w:hAnsi="Times New Roman"/>
          <w:color w:val="000000"/>
          <w:sz w:val="28"/>
          <w:lang w:val="ru-RU"/>
        </w:rPr>
        <w:t>новной общеобразовательной школе в соответствии с требованиями ФГОС ООО (2021) относятся следующие убеждения и качества: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</w:t>
      </w:r>
      <w:r w:rsidRPr="00D0050D">
        <w:rPr>
          <w:rFonts w:ascii="Times New Roman" w:hAnsi="Times New Roman"/>
          <w:color w:val="000000"/>
          <w:sz w:val="28"/>
          <w:lang w:val="ru-RU"/>
        </w:rPr>
        <w:t>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D0050D">
        <w:rPr>
          <w:rFonts w:ascii="Times New Roman" w:hAnsi="Times New Roman"/>
          <w:color w:val="000000"/>
          <w:sz w:val="28"/>
          <w:lang w:val="ru-RU"/>
        </w:rPr>
        <w:t>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сфере гражданского воспитания: осмысление исторической традиции и примеров гражданского сл</w:t>
      </w:r>
      <w:r w:rsidRPr="00D0050D">
        <w:rPr>
          <w:rFonts w:ascii="Times New Roman" w:hAnsi="Times New Roman"/>
          <w:color w:val="000000"/>
          <w:sz w:val="28"/>
          <w:lang w:val="ru-RU"/>
        </w:rPr>
        <w:t>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</w:t>
      </w:r>
      <w:r w:rsidRPr="00D0050D">
        <w:rPr>
          <w:rFonts w:ascii="Times New Roman" w:hAnsi="Times New Roman"/>
          <w:color w:val="000000"/>
          <w:sz w:val="28"/>
          <w:lang w:val="ru-RU"/>
        </w:rPr>
        <w:t>тие любых форм экстремизма, дискриминации; неприятие действий, наносящих ущерб социальной и природной среде;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духовно-нравственной сфере: представление о традиционных духовно-нравственных ценностях народов России; ориентация на моральные ценности и нормы </w:t>
      </w:r>
      <w:r w:rsidRPr="00D0050D">
        <w:rPr>
          <w:rFonts w:ascii="Times New Roman" w:hAnsi="Times New Roman"/>
          <w:color w:val="000000"/>
          <w:sz w:val="28"/>
          <w:lang w:val="ru-RU"/>
        </w:rPr>
        <w:t>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</w:t>
      </w:r>
      <w:r w:rsidRPr="00D0050D">
        <w:rPr>
          <w:rFonts w:ascii="Times New Roman" w:hAnsi="Times New Roman"/>
          <w:color w:val="000000"/>
          <w:sz w:val="28"/>
          <w:lang w:val="ru-RU"/>
        </w:rPr>
        <w:t>е асоциальных поступков;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</w:t>
      </w:r>
      <w:r w:rsidRPr="00D0050D">
        <w:rPr>
          <w:rFonts w:ascii="Times New Roman" w:hAnsi="Times New Roman"/>
          <w:color w:val="000000"/>
          <w:sz w:val="28"/>
          <w:lang w:val="ru-RU"/>
        </w:rPr>
        <w:t>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сфере эстетического воспитания: представление о культурном многообразии своей страны и мира; осознание важности культуры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как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формировании ценностного отношения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</w:t>
      </w:r>
      <w:r w:rsidRPr="00D0050D">
        <w:rPr>
          <w:rFonts w:ascii="Times New Roman" w:hAnsi="Times New Roman"/>
          <w:color w:val="000000"/>
          <w:sz w:val="28"/>
          <w:lang w:val="ru-RU"/>
        </w:rPr>
        <w:t>ождения) и в современную эпоху;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сфере экологического воспитания: осмысление исторического оп</w:t>
      </w:r>
      <w:r w:rsidRPr="00D0050D">
        <w:rPr>
          <w:rFonts w:ascii="Times New Roman" w:hAnsi="Times New Roman"/>
          <w:color w:val="000000"/>
          <w:sz w:val="28"/>
          <w:lang w:val="ru-RU"/>
        </w:rPr>
        <w:t>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деятельности для конструктивного ответа на природные и социальные вызовы.</w:t>
      </w:r>
    </w:p>
    <w:p w:rsidR="002200E4" w:rsidRPr="00D0050D" w:rsidRDefault="002200E4">
      <w:pPr>
        <w:spacing w:after="0"/>
        <w:ind w:left="120"/>
        <w:rPr>
          <w:lang w:val="ru-RU"/>
        </w:rPr>
      </w:pPr>
    </w:p>
    <w:p w:rsidR="002200E4" w:rsidRPr="00D0050D" w:rsidRDefault="00AA03ED">
      <w:pPr>
        <w:spacing w:after="0"/>
        <w:ind w:left="120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В сфере универсальных учебных познавательных </w:t>
      </w:r>
      <w:r w:rsidRPr="00D0050D">
        <w:rPr>
          <w:rFonts w:ascii="Times New Roman" w:hAnsi="Times New Roman"/>
          <w:color w:val="000000"/>
          <w:sz w:val="28"/>
          <w:lang w:val="ru-RU"/>
        </w:rPr>
        <w:t>действий: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</w:t>
      </w:r>
      <w:r w:rsidRPr="00D0050D">
        <w:rPr>
          <w:rFonts w:ascii="Times New Roman" w:hAnsi="Times New Roman"/>
          <w:color w:val="000000"/>
          <w:sz w:val="28"/>
          <w:lang w:val="ru-RU"/>
        </w:rPr>
        <w:t>являя общие черты и различия; формулировать и обосновывать выводы;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зировать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</w:t>
      </w:r>
      <w:r w:rsidRPr="00D0050D">
        <w:rPr>
          <w:rFonts w:ascii="Times New Roman" w:hAnsi="Times New Roman"/>
          <w:color w:val="000000"/>
          <w:sz w:val="28"/>
          <w:lang w:val="ru-RU"/>
        </w:rPr>
        <w:t>общение, эссе, презентация, реферат, учебный проект и др.);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работа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</w:t>
      </w:r>
      <w:r w:rsidRPr="00D0050D">
        <w:rPr>
          <w:rFonts w:ascii="Times New Roman" w:hAnsi="Times New Roman"/>
          <w:color w:val="000000"/>
          <w:sz w:val="28"/>
          <w:lang w:val="ru-RU"/>
        </w:rPr>
        <w:t>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</w:t>
      </w:r>
      <w:r w:rsidRPr="00D0050D">
        <w:rPr>
          <w:rFonts w:ascii="Times New Roman" w:hAnsi="Times New Roman"/>
          <w:color w:val="000000"/>
          <w:sz w:val="28"/>
          <w:lang w:val="ru-RU"/>
        </w:rPr>
        <w:t>кативных действий: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общение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</w:t>
      </w:r>
      <w:r w:rsidRPr="00D0050D">
        <w:rPr>
          <w:rFonts w:ascii="Times New Roman" w:hAnsi="Times New Roman"/>
          <w:color w:val="000000"/>
          <w:sz w:val="28"/>
          <w:lang w:val="ru-RU"/>
        </w:rPr>
        <w:t>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осуществление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</w:t>
      </w:r>
      <w:r w:rsidRPr="00D0050D">
        <w:rPr>
          <w:rFonts w:ascii="Times New Roman" w:hAnsi="Times New Roman"/>
          <w:color w:val="000000"/>
          <w:sz w:val="28"/>
          <w:lang w:val="ru-RU"/>
        </w:rPr>
        <w:t>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приемами самоорганизации своей учеб</w:t>
      </w:r>
      <w:r w:rsidRPr="00D0050D">
        <w:rPr>
          <w:rFonts w:ascii="Times New Roman" w:hAnsi="Times New Roman"/>
          <w:color w:val="000000"/>
          <w:sz w:val="28"/>
          <w:lang w:val="ru-RU"/>
        </w:rPr>
        <w:t>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приемами самоконтроля – осуществление самоконтроля, рефлексии и самооценки полученных результатов; способность вносить кор</w:t>
      </w:r>
      <w:r w:rsidRPr="00D0050D">
        <w:rPr>
          <w:rFonts w:ascii="Times New Roman" w:hAnsi="Times New Roman"/>
          <w:color w:val="000000"/>
          <w:sz w:val="28"/>
          <w:lang w:val="ru-RU"/>
        </w:rPr>
        <w:t>рективы в свою работу с учетом установленных ошибок, возникших трудностей.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примерах исторических ситуаций роль эмоций в отношениях между людьми;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ставить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себя на место другого человека,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понимать мотивы действий другого (в исторических ситуациях и окружающей действительности);</w:t>
      </w:r>
    </w:p>
    <w:p w:rsidR="002200E4" w:rsidRPr="00D0050D" w:rsidRDefault="00AA03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регулировать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способ выражения своих эмоций с учетом позиций и мнений других участников общения.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</w:t>
      </w:r>
      <w:r w:rsidRPr="00D0050D">
        <w:rPr>
          <w:rFonts w:ascii="Times New Roman" w:hAnsi="Times New Roman"/>
          <w:color w:val="000000"/>
          <w:sz w:val="28"/>
          <w:lang w:val="ru-RU"/>
        </w:rPr>
        <w:t>ологией:</w:t>
      </w:r>
    </w:p>
    <w:p w:rsidR="002200E4" w:rsidRPr="00D0050D" w:rsidRDefault="00AA03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смысл основных хронологических понятий (век, тысячелетие, до нашей эры, наша эра);</w:t>
      </w:r>
    </w:p>
    <w:p w:rsidR="002200E4" w:rsidRPr="00D0050D" w:rsidRDefault="00AA03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даты важнейших событий истории Древнего мира; по дате устанавливать принадлежность события к веку, тысячелетию;</w:t>
      </w:r>
    </w:p>
    <w:p w:rsidR="002200E4" w:rsidRPr="00D0050D" w:rsidRDefault="00AA03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длительность и </w:t>
      </w:r>
      <w:r w:rsidRPr="00D0050D">
        <w:rPr>
          <w:rFonts w:ascii="Times New Roman" w:hAnsi="Times New Roman"/>
          <w:color w:val="000000"/>
          <w:sz w:val="28"/>
          <w:lang w:val="ru-RU"/>
        </w:rPr>
        <w:t>последовательность событий, периодов истории Древнего мира, вести счет лет до нашей эры и нашей эры.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200E4" w:rsidRPr="00D0050D" w:rsidRDefault="00AA03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(называть) место, обстоятельства, участников, результаты важнейших событий истории Древнего мира</w:t>
      </w:r>
      <w:r w:rsidRPr="00D0050D">
        <w:rPr>
          <w:rFonts w:ascii="Times New Roman" w:hAnsi="Times New Roman"/>
          <w:color w:val="000000"/>
          <w:sz w:val="28"/>
          <w:lang w:val="ru-RU"/>
        </w:rPr>
        <w:t>;</w:t>
      </w:r>
    </w:p>
    <w:p w:rsidR="002200E4" w:rsidRPr="00D0050D" w:rsidRDefault="00AA03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систематизировать факты по заданному признаку.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200E4" w:rsidRPr="00D0050D" w:rsidRDefault="00AA03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</w:t>
      </w:r>
      <w:r w:rsidRPr="00D0050D">
        <w:rPr>
          <w:rFonts w:ascii="Times New Roman" w:hAnsi="Times New Roman"/>
          <w:color w:val="000000"/>
          <w:sz w:val="28"/>
          <w:lang w:val="ru-RU"/>
        </w:rPr>
        <w:t>и древнейших цивилизаций и государств, места важнейших исторических событий), используя легенду карты;</w:t>
      </w:r>
    </w:p>
    <w:p w:rsidR="002200E4" w:rsidRPr="00D0050D" w:rsidRDefault="00AA03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основе картографических сведений связь между условиями среды обитания людей и их занятиями.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200E4" w:rsidRPr="00D0050D" w:rsidRDefault="00AA03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</w:t>
      </w:r>
      <w:r w:rsidRPr="00D0050D">
        <w:rPr>
          <w:rFonts w:ascii="Times New Roman" w:hAnsi="Times New Roman"/>
          <w:color w:val="000000"/>
          <w:sz w:val="28"/>
          <w:lang w:val="ru-RU"/>
        </w:rPr>
        <w:t>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200E4" w:rsidRPr="00D0050D" w:rsidRDefault="00AA03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памятники культуры изучаемой эпохи и источники, созданные в последующие эпохи, приводить примеры;</w:t>
      </w:r>
    </w:p>
    <w:p w:rsidR="002200E4" w:rsidRPr="00D0050D" w:rsidRDefault="00AA03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D0050D">
        <w:rPr>
          <w:rFonts w:ascii="Times New Roman" w:hAnsi="Times New Roman"/>
          <w:color w:val="000000"/>
          <w:sz w:val="28"/>
          <w:lang w:val="ru-RU"/>
        </w:rPr>
        <w:t>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200E4" w:rsidRPr="00D0050D" w:rsidRDefault="00AA03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условия жизни людей в древности;</w:t>
      </w:r>
    </w:p>
    <w:p w:rsidR="002200E4" w:rsidRPr="00D0050D" w:rsidRDefault="00AA03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 значительных событиях древней истории, их участниках;</w:t>
      </w:r>
    </w:p>
    <w:p w:rsidR="002200E4" w:rsidRPr="00D0050D" w:rsidRDefault="00AA03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 исторических личностях Древнего мира (ключевых моментах их биографии, роли в исторических событиях);</w:t>
      </w:r>
    </w:p>
    <w:p w:rsidR="002200E4" w:rsidRPr="00D0050D" w:rsidRDefault="00AA03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краткое описа</w:t>
      </w:r>
      <w:r w:rsidRPr="00D0050D">
        <w:rPr>
          <w:rFonts w:ascii="Times New Roman" w:hAnsi="Times New Roman"/>
          <w:color w:val="000000"/>
          <w:sz w:val="28"/>
          <w:lang w:val="ru-RU"/>
        </w:rPr>
        <w:t>ние памятников культуры эпохи первобытности и древнейших цивилизаций.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существенные черты: а) государственного устройства древних обществ; б) положения основных групп населения; в) религиозных </w:t>
      </w:r>
      <w:r w:rsidRPr="00D0050D">
        <w:rPr>
          <w:rFonts w:ascii="Times New Roman" w:hAnsi="Times New Roman"/>
          <w:color w:val="000000"/>
          <w:sz w:val="28"/>
          <w:lang w:val="ru-RU"/>
        </w:rPr>
        <w:t>верований людей в древности;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исторические явления, определять их общие черты;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иллюстрировать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общие явления, черты конкретными примерами;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 и следствия важнейших событий древней истории.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 xml:space="preserve">Рассмотрение исторических версий и оценок, </w:t>
      </w:r>
      <w:r w:rsidRPr="00D0050D">
        <w:rPr>
          <w:rFonts w:ascii="Times New Roman" w:hAnsi="Times New Roman"/>
          <w:color w:val="000000"/>
          <w:sz w:val="28"/>
          <w:lang w:val="ru-RU"/>
        </w:rPr>
        <w:t>определение своего отношения к наиболее значимым событиям и личностям прошлого: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оценки наиболее значительных событий и личностей древней истории, приводимые в учебной литературе;</w:t>
      </w:r>
    </w:p>
    <w:p w:rsidR="002200E4" w:rsidRPr="00D0050D" w:rsidRDefault="00AA03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уровне эмоциональных оценок отношение к поступкам люд</w:t>
      </w:r>
      <w:r w:rsidRPr="00D0050D">
        <w:rPr>
          <w:rFonts w:ascii="Times New Roman" w:hAnsi="Times New Roman"/>
          <w:color w:val="000000"/>
          <w:sz w:val="28"/>
          <w:lang w:val="ru-RU"/>
        </w:rPr>
        <w:t>ей прошлого, к памятникам культуры.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200E4" w:rsidRPr="00D0050D" w:rsidRDefault="00AA03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2200E4" w:rsidRPr="00D0050D" w:rsidRDefault="00AA03E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истории Первобытности и Древнего мира (в том числ</w:t>
      </w:r>
      <w:r w:rsidRPr="00D0050D">
        <w:rPr>
          <w:rFonts w:ascii="Times New Roman" w:hAnsi="Times New Roman"/>
          <w:color w:val="000000"/>
          <w:sz w:val="28"/>
          <w:lang w:val="ru-RU"/>
        </w:rPr>
        <w:t>е с привлечением регионального материала), оформлять полученные результаты в форме сообщения, альбома.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200E4" w:rsidRPr="00D0050D" w:rsidRDefault="00AA03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даты важнейших событий Средневековья, определять их принадлежность к веку, историческому п</w:t>
      </w:r>
      <w:r w:rsidRPr="00D0050D">
        <w:rPr>
          <w:rFonts w:ascii="Times New Roman" w:hAnsi="Times New Roman"/>
          <w:color w:val="000000"/>
          <w:sz w:val="28"/>
          <w:lang w:val="ru-RU"/>
        </w:rPr>
        <w:t>ериоду;</w:t>
      </w:r>
    </w:p>
    <w:p w:rsidR="002200E4" w:rsidRPr="00D0050D" w:rsidRDefault="00AA03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200E4" w:rsidRPr="00D0050D" w:rsidRDefault="00AA03E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длительность и синхронность событий истории Руси и всеобщей истории.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2</w:t>
      </w:r>
      <w:r w:rsidRPr="00D0050D">
        <w:rPr>
          <w:rFonts w:ascii="Times New Roman" w:hAnsi="Times New Roman"/>
          <w:color w:val="000000"/>
          <w:sz w:val="28"/>
          <w:lang w:val="ru-RU"/>
        </w:rPr>
        <w:t>. Знание исторических фактов, работа с фактами:</w:t>
      </w:r>
    </w:p>
    <w:p w:rsidR="002200E4" w:rsidRPr="00D0050D" w:rsidRDefault="00AA03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указывать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200E4" w:rsidRPr="00D0050D" w:rsidRDefault="00AA03E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систематизировать факты по заданному признаку (составле</w:t>
      </w:r>
      <w:r w:rsidRPr="00D0050D">
        <w:rPr>
          <w:rFonts w:ascii="Times New Roman" w:hAnsi="Times New Roman"/>
          <w:color w:val="000000"/>
          <w:sz w:val="28"/>
          <w:lang w:val="ru-RU"/>
        </w:rPr>
        <w:t>ние систематических таблиц).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200E4" w:rsidRPr="00D0050D" w:rsidRDefault="00AA03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показывать на карте исторические объекты, используя легенду карты; давать словесное описание их местоположения;</w:t>
      </w:r>
    </w:p>
    <w:p w:rsidR="002200E4" w:rsidRPr="00D0050D" w:rsidRDefault="00AA03E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из карты информацию о территории, экономических и культурных </w:t>
      </w:r>
      <w:r w:rsidRPr="00D0050D">
        <w:rPr>
          <w:rFonts w:ascii="Times New Roman" w:hAnsi="Times New Roman"/>
          <w:color w:val="000000"/>
          <w:sz w:val="28"/>
          <w:lang w:val="ru-RU"/>
        </w:rPr>
        <w:t>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200E4" w:rsidRPr="00D0050D" w:rsidRDefault="00AA03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основные виды письменных источнико</w:t>
      </w:r>
      <w:r w:rsidRPr="00D0050D">
        <w:rPr>
          <w:rFonts w:ascii="Times New Roman" w:hAnsi="Times New Roman"/>
          <w:color w:val="000000"/>
          <w:sz w:val="28"/>
          <w:lang w:val="ru-RU"/>
        </w:rPr>
        <w:t>в Средневековья (летописи, хроники, законодательные акты, духовная литература, источники личного происхождения);</w:t>
      </w:r>
    </w:p>
    <w:p w:rsidR="002200E4" w:rsidRPr="00D0050D" w:rsidRDefault="00AA03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авторство, время, место создания источника;</w:t>
      </w:r>
    </w:p>
    <w:p w:rsidR="002200E4" w:rsidRPr="00D0050D" w:rsidRDefault="00AA03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тексте письменного источника исторические описания (хода событий, действ</w:t>
      </w:r>
      <w:r w:rsidRPr="00D0050D">
        <w:rPr>
          <w:rFonts w:ascii="Times New Roman" w:hAnsi="Times New Roman"/>
          <w:color w:val="000000"/>
          <w:sz w:val="28"/>
          <w:lang w:val="ru-RU"/>
        </w:rPr>
        <w:t>ий людей) и объяснения (причин, сущности, последствий исторических событий);</w:t>
      </w:r>
    </w:p>
    <w:p w:rsidR="002200E4" w:rsidRPr="00D0050D" w:rsidRDefault="00AA03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визуальном источнике и вещественном памятнике ключевые символы, образы;</w:t>
      </w:r>
    </w:p>
    <w:p w:rsidR="002200E4" w:rsidRPr="00D0050D" w:rsidRDefault="00AA03E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позицию автора письменного и визуального исторического источника.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</w:t>
      </w:r>
      <w:r>
        <w:rPr>
          <w:rFonts w:ascii="Times New Roman" w:hAnsi="Times New Roman"/>
          <w:color w:val="000000"/>
          <w:sz w:val="28"/>
        </w:rPr>
        <w:t>е описание (реконструкция):</w:t>
      </w:r>
    </w:p>
    <w:p w:rsidR="002200E4" w:rsidRPr="00D0050D" w:rsidRDefault="00AA03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 ключевых событиях отечественной и всеобщей истории в эпоху Средневековья, их участниках;</w:t>
      </w:r>
    </w:p>
    <w:p w:rsidR="002200E4" w:rsidRPr="00D0050D" w:rsidRDefault="00AA03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краткую характеристику (исторический портрет) известных деятелей отечественной и всеобщей истории средневековой э</w:t>
      </w:r>
      <w:r w:rsidRPr="00D0050D">
        <w:rPr>
          <w:rFonts w:ascii="Times New Roman" w:hAnsi="Times New Roman"/>
          <w:color w:val="000000"/>
          <w:sz w:val="28"/>
          <w:lang w:val="ru-RU"/>
        </w:rPr>
        <w:t>похи (известные биографические сведения, личные качества, основные деяния);</w:t>
      </w:r>
    </w:p>
    <w:p w:rsidR="002200E4" w:rsidRPr="00D0050D" w:rsidRDefault="00AA03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 образе жизни различных групп населения в средневековых обществах на Руси и в других странах;</w:t>
      </w:r>
    </w:p>
    <w:p w:rsidR="002200E4" w:rsidRPr="00D0050D" w:rsidRDefault="00AA03E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художественной культуры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изучаемой эпохи.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200E4" w:rsidRPr="00D0050D" w:rsidRDefault="00AA03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существенные черты: а) экономических и социальных отношений и политического строя на Руси и в других государствах; </w:t>
      </w: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</w:t>
      </w:r>
      <w:r w:rsidRPr="00D0050D">
        <w:rPr>
          <w:rFonts w:ascii="Times New Roman" w:hAnsi="Times New Roman"/>
          <w:color w:val="000000"/>
          <w:sz w:val="28"/>
          <w:lang w:val="ru-RU"/>
        </w:rPr>
        <w:t>редставлений средневекового человека о мире;</w:t>
      </w:r>
    </w:p>
    <w:p w:rsidR="002200E4" w:rsidRPr="00D0050D" w:rsidRDefault="00AA03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200E4" w:rsidRPr="00D0050D" w:rsidRDefault="00AA03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 и следствия важнейших событий отеч</w:t>
      </w:r>
      <w:r w:rsidRPr="00D0050D">
        <w:rPr>
          <w:rFonts w:ascii="Times New Roman" w:hAnsi="Times New Roman"/>
          <w:color w:val="000000"/>
          <w:sz w:val="28"/>
          <w:lang w:val="ru-RU"/>
        </w:rPr>
        <w:t>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200E4" w:rsidRPr="00D0050D" w:rsidRDefault="00AA03E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синхронизацию и с</w:t>
      </w:r>
      <w:r w:rsidRPr="00D0050D">
        <w:rPr>
          <w:rFonts w:ascii="Times New Roman" w:hAnsi="Times New Roman"/>
          <w:color w:val="000000"/>
          <w:sz w:val="28"/>
          <w:lang w:val="ru-RU"/>
        </w:rPr>
        <w:t>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</w:t>
      </w:r>
      <w:r w:rsidRPr="00D0050D">
        <w:rPr>
          <w:rFonts w:ascii="Times New Roman" w:hAnsi="Times New Roman"/>
          <w:color w:val="000000"/>
          <w:sz w:val="28"/>
          <w:lang w:val="ru-RU"/>
        </w:rPr>
        <w:t>рошлого:</w:t>
      </w:r>
    </w:p>
    <w:p w:rsidR="002200E4" w:rsidRPr="00D0050D" w:rsidRDefault="00AA03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200E4" w:rsidRPr="00D0050D" w:rsidRDefault="00AA03E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отношение к поступкам и качествам людей средневековой эпохи с учетом исторического </w:t>
      </w:r>
      <w:r w:rsidRPr="00D0050D">
        <w:rPr>
          <w:rFonts w:ascii="Times New Roman" w:hAnsi="Times New Roman"/>
          <w:color w:val="000000"/>
          <w:sz w:val="28"/>
          <w:lang w:val="ru-RU"/>
        </w:rPr>
        <w:t>контекста и восприятия современного человека.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200E4" w:rsidRPr="00D0050D" w:rsidRDefault="00AA03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200E4" w:rsidRPr="00D0050D" w:rsidRDefault="00AA03E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истории </w:t>
      </w:r>
      <w:r w:rsidRPr="00D0050D">
        <w:rPr>
          <w:rFonts w:ascii="Times New Roman" w:hAnsi="Times New Roman"/>
          <w:color w:val="000000"/>
          <w:sz w:val="28"/>
          <w:lang w:val="ru-RU"/>
        </w:rPr>
        <w:t>Средних веков (в том числе на региональном материале).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200E4" w:rsidRPr="00D0050D" w:rsidRDefault="00AA03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этапы отечественной и всеобщей истории Нового времени, их хронологические рамки;</w:t>
      </w:r>
    </w:p>
    <w:p w:rsidR="002200E4" w:rsidRPr="00D0050D" w:rsidRDefault="00AA03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локализовать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во времени ключевые события отечественной и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2200E4" w:rsidRPr="00D0050D" w:rsidRDefault="00AA03E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200E4" w:rsidRPr="00D0050D" w:rsidRDefault="00AA03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указывать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(называть)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200E4" w:rsidRPr="00D0050D" w:rsidRDefault="00AA03E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систематизировать факты по заданному признаку (группировка событий по их принадлежности к историческим процессам, составление табли</w:t>
      </w:r>
      <w:r w:rsidRPr="00D0050D">
        <w:rPr>
          <w:rFonts w:ascii="Times New Roman" w:hAnsi="Times New Roman"/>
          <w:color w:val="000000"/>
          <w:sz w:val="28"/>
          <w:lang w:val="ru-RU"/>
        </w:rPr>
        <w:t>ц, схем).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200E4" w:rsidRPr="00D0050D" w:rsidRDefault="00AA03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200E4" w:rsidRPr="00D0050D" w:rsidRDefault="00AA03E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основе кар</w:t>
      </w:r>
      <w:r w:rsidRPr="00D0050D">
        <w:rPr>
          <w:rFonts w:ascii="Times New Roman" w:hAnsi="Times New Roman"/>
          <w:color w:val="000000"/>
          <w:sz w:val="28"/>
          <w:lang w:val="ru-RU"/>
        </w:rPr>
        <w:t>ты связи между географическим положением страны и особенностями ее экономического, социального и политического развития.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200E4" w:rsidRPr="00D0050D" w:rsidRDefault="00AA03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виды письменных исторических источников (официальные, личные, литературные и др.);</w:t>
      </w:r>
    </w:p>
    <w:p w:rsidR="002200E4" w:rsidRPr="00D0050D" w:rsidRDefault="00AA03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обстоятельства и цель создания источника, раскрывать его информационную ценность;</w:t>
      </w:r>
    </w:p>
    <w:p w:rsidR="002200E4" w:rsidRPr="00D0050D" w:rsidRDefault="00AA03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поиск информации в тексте письменного источника, визуальных и вещественных памятниках эпохи;</w:t>
      </w:r>
    </w:p>
    <w:p w:rsidR="002200E4" w:rsidRPr="00D0050D" w:rsidRDefault="00AA03E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систематизировать информацию из нескольк</w:t>
      </w:r>
      <w:r w:rsidRPr="00D0050D">
        <w:rPr>
          <w:rFonts w:ascii="Times New Roman" w:hAnsi="Times New Roman"/>
          <w:color w:val="000000"/>
          <w:sz w:val="28"/>
          <w:lang w:val="ru-RU"/>
        </w:rPr>
        <w:t>их однотипных источников.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200E4" w:rsidRPr="00D0050D" w:rsidRDefault="00AA03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2200E4" w:rsidRDefault="00AA03ED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2200E4" w:rsidRPr="00D0050D" w:rsidRDefault="00AA03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об образе жизни различных групп населения в России и других странах в раннее Новое время;</w:t>
      </w:r>
    </w:p>
    <w:p w:rsidR="002200E4" w:rsidRPr="00D0050D" w:rsidRDefault="00AA03E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художественной культуры изучаемой эпох</w:t>
      </w:r>
      <w:r w:rsidRPr="00D0050D">
        <w:rPr>
          <w:rFonts w:ascii="Times New Roman" w:hAnsi="Times New Roman"/>
          <w:color w:val="000000"/>
          <w:sz w:val="28"/>
          <w:lang w:val="ru-RU"/>
        </w:rPr>
        <w:t>и.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 и следствия важнейших соб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сопоставле</w:t>
      </w:r>
      <w:r w:rsidRPr="00D0050D">
        <w:rPr>
          <w:rFonts w:ascii="Times New Roman" w:hAnsi="Times New Roman"/>
          <w:color w:val="000000"/>
          <w:sz w:val="28"/>
          <w:lang w:val="ru-RU"/>
        </w:rPr>
        <w:t>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</w:t>
      </w:r>
      <w:r w:rsidRPr="00D0050D">
        <w:rPr>
          <w:rFonts w:ascii="Times New Roman" w:hAnsi="Times New Roman"/>
          <w:color w:val="000000"/>
          <w:sz w:val="28"/>
          <w:lang w:val="ru-RU"/>
        </w:rPr>
        <w:t>мым событиям и личностям прошлого: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200E4" w:rsidRPr="00D0050D" w:rsidRDefault="00AA03E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выражать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отношение к деятельности ист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200E4" w:rsidRPr="00D0050D" w:rsidRDefault="00AA03E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примере перехода от средневекового общества к обществу Нового времени, как меняются со сменой историче</w:t>
      </w:r>
      <w:r w:rsidRPr="00D0050D">
        <w:rPr>
          <w:rFonts w:ascii="Times New Roman" w:hAnsi="Times New Roman"/>
          <w:color w:val="000000"/>
          <w:sz w:val="28"/>
          <w:lang w:val="ru-RU"/>
        </w:rPr>
        <w:t>ских эпох представления людей о мире, системы общественных ценностей;</w:t>
      </w:r>
    </w:p>
    <w:p w:rsidR="002200E4" w:rsidRPr="00D0050D" w:rsidRDefault="00AA03E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200E4" w:rsidRDefault="00AA03ED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0050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2200E4" w:rsidRDefault="002200E4">
      <w:pPr>
        <w:spacing w:after="0" w:line="264" w:lineRule="auto"/>
        <w:ind w:left="120"/>
        <w:jc w:val="both"/>
      </w:pPr>
    </w:p>
    <w:p w:rsidR="002200E4" w:rsidRDefault="00AA03ED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200E4" w:rsidRDefault="002200E4">
      <w:pPr>
        <w:spacing w:after="0" w:line="264" w:lineRule="auto"/>
        <w:ind w:left="120"/>
        <w:jc w:val="both"/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200E4" w:rsidRPr="00D0050D" w:rsidRDefault="00AA03E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</w:t>
      </w:r>
      <w:r w:rsidRPr="00D0050D">
        <w:rPr>
          <w:rFonts w:ascii="Times New Roman" w:hAnsi="Times New Roman"/>
          <w:color w:val="000000"/>
          <w:sz w:val="28"/>
          <w:lang w:val="ru-RU"/>
        </w:rPr>
        <w:t>периоду, этапу;</w:t>
      </w:r>
    </w:p>
    <w:p w:rsidR="002200E4" w:rsidRPr="00D0050D" w:rsidRDefault="00AA03E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200E4" w:rsidRPr="00D0050D" w:rsidRDefault="00AA03E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указывать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(называть) место, обстоятельства, участников, результаты важнейших событий отечественной и всеобщей исто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200E4" w:rsidRPr="00D0050D" w:rsidRDefault="00AA03E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200E4" w:rsidRPr="00D0050D" w:rsidRDefault="00AA03E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показывать на карте изменения, произошедшие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200E4" w:rsidRPr="00D0050D" w:rsidRDefault="00AA03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источники официального и личного происхождения, публицистические произведения (</w:t>
      </w:r>
      <w:r w:rsidRPr="00D0050D">
        <w:rPr>
          <w:rFonts w:ascii="Times New Roman" w:hAnsi="Times New Roman"/>
          <w:color w:val="000000"/>
          <w:sz w:val="28"/>
          <w:lang w:val="ru-RU"/>
        </w:rPr>
        <w:t>называть их основные виды, информационные особенности);</w:t>
      </w:r>
    </w:p>
    <w:p w:rsidR="002200E4" w:rsidRPr="00D0050D" w:rsidRDefault="00AA03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назначение исторического источника, раскрывать его информационную ценность;</w:t>
      </w:r>
    </w:p>
    <w:p w:rsidR="002200E4" w:rsidRPr="00D0050D" w:rsidRDefault="00AA03E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из вза</w:t>
      </w:r>
      <w:r w:rsidRPr="00D0050D">
        <w:rPr>
          <w:rFonts w:ascii="Times New Roman" w:hAnsi="Times New Roman"/>
          <w:color w:val="000000"/>
          <w:sz w:val="28"/>
          <w:lang w:val="ru-RU"/>
        </w:rPr>
        <w:t>имодополняющих письменных, визуальных и вещественных источников.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200E4" w:rsidRPr="00D0050D" w:rsidRDefault="00AA03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2200E4" w:rsidRPr="00D0050D" w:rsidRDefault="00AA03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характеристику (исторический портрет) известных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2200E4" w:rsidRPr="00D0050D" w:rsidRDefault="00AA03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200E4" w:rsidRPr="00D0050D" w:rsidRDefault="00AA03E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</w:t>
      </w:r>
      <w:r w:rsidRPr="00D0050D">
        <w:rPr>
          <w:rFonts w:ascii="Times New Roman" w:hAnsi="Times New Roman"/>
          <w:color w:val="000000"/>
          <w:sz w:val="28"/>
          <w:lang w:val="ru-RU"/>
        </w:rPr>
        <w:t>художественной культуры изучаемой эпохи (в виде сообщения, аннотации).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 б)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</w:t>
      </w:r>
      <w:r w:rsidRPr="00D0050D">
        <w:rPr>
          <w:rFonts w:ascii="Times New Roman" w:hAnsi="Times New Roman"/>
          <w:color w:val="000000"/>
          <w:sz w:val="28"/>
          <w:lang w:val="ru-RU"/>
        </w:rPr>
        <w:t>истеме международных отношений рассматриваемого периода;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 и следствия важнейших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сопоставление однотипн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событиям и личностям прошлого: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200E4" w:rsidRPr="00D0050D" w:rsidRDefault="00AA03E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описан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200E4" w:rsidRPr="00D0050D" w:rsidRDefault="00AA03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(объяснять), как сочетались в памятниках культуры Росси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200E4" w:rsidRPr="00D0050D" w:rsidRDefault="00AA03E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200E4" w:rsidRPr="00D0050D" w:rsidRDefault="002200E4">
      <w:pPr>
        <w:spacing w:after="0" w:line="264" w:lineRule="auto"/>
        <w:ind w:left="120"/>
        <w:jc w:val="both"/>
        <w:rPr>
          <w:lang w:val="ru-RU"/>
        </w:rPr>
      </w:pP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200E4" w:rsidRPr="00D0050D" w:rsidRDefault="00AA03E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д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200E4" w:rsidRPr="00D0050D" w:rsidRDefault="00AA03E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синхронность / асинхронность исторических процессов отечественной и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200E4" w:rsidRPr="00D0050D" w:rsidRDefault="00AA03E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2200E4" w:rsidRPr="00D0050D" w:rsidRDefault="00AA03E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место, обстоятел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200E4" w:rsidRPr="00D0050D" w:rsidRDefault="00AA03E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систематизировать факты по самостоятельно определяемому признаку (хронологии, принадлежности к историческим процессам, типологическим основан</w:t>
      </w:r>
      <w:r w:rsidRPr="00D0050D">
        <w:rPr>
          <w:rFonts w:ascii="Times New Roman" w:hAnsi="Times New Roman"/>
          <w:color w:val="000000"/>
          <w:sz w:val="28"/>
          <w:lang w:val="ru-RU"/>
        </w:rPr>
        <w:t>иям и др.);</w:t>
      </w:r>
    </w:p>
    <w:p w:rsidR="002200E4" w:rsidRDefault="00AA03ED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200E4" w:rsidRPr="00D0050D" w:rsidRDefault="00AA03E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зрождение страны с 2000-х гг., воссоединение Крыма с Россией в 2014 г. 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200E4" w:rsidRPr="00D0050D" w:rsidRDefault="00AA03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200E4" w:rsidRPr="00D0050D" w:rsidRDefault="00AA03E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на основе карты влияние географического фактора на развитие различных сфер жизни страны (группы стран).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200E4" w:rsidRPr="00D0050D" w:rsidRDefault="00AA03E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дополнение к известным ранее видам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200E4" w:rsidRPr="00D0050D" w:rsidRDefault="00AA03E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тип и вид источника (письменного, визуального); выявлять принадлежность источн</w:t>
      </w:r>
      <w:r w:rsidRPr="00D0050D">
        <w:rPr>
          <w:rFonts w:ascii="Times New Roman" w:hAnsi="Times New Roman"/>
          <w:color w:val="000000"/>
          <w:sz w:val="28"/>
          <w:lang w:val="ru-RU"/>
        </w:rPr>
        <w:t>ика определенному лицу, социальной группе, общественному течению и др.;</w:t>
      </w:r>
    </w:p>
    <w:p w:rsidR="002200E4" w:rsidRPr="00D0050D" w:rsidRDefault="00AA03E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200E4" w:rsidRPr="00D0050D" w:rsidRDefault="00AA03E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различ</w:t>
      </w:r>
      <w:r w:rsidRPr="00D0050D">
        <w:rPr>
          <w:rFonts w:ascii="Times New Roman" w:hAnsi="Times New Roman"/>
          <w:color w:val="000000"/>
          <w:sz w:val="28"/>
          <w:lang w:val="ru-RU"/>
        </w:rPr>
        <w:t>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тексте письменных источников факты и интерпретации событий прошлого.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200E4" w:rsidRPr="00D0050D" w:rsidRDefault="00AA03E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</w:t>
      </w:r>
      <w:r w:rsidRPr="00D0050D">
        <w:rPr>
          <w:rFonts w:ascii="Times New Roman" w:hAnsi="Times New Roman"/>
          <w:color w:val="000000"/>
          <w:sz w:val="28"/>
          <w:lang w:val="ru-RU"/>
        </w:rPr>
        <w:t>алов (устно, письменно в форме короткого эссе, презентации);</w:t>
      </w:r>
    </w:p>
    <w:p w:rsidR="002200E4" w:rsidRPr="00D0050D" w:rsidRDefault="00AA03E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200E4" w:rsidRPr="00D0050D" w:rsidRDefault="00AA03E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образа жизни различных гр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200E4" w:rsidRPr="00D0050D" w:rsidRDefault="00AA03E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создании технических и художественных приемов и др.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200E4" w:rsidRPr="00D0050D" w:rsidRDefault="00AA03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</w:t>
      </w:r>
      <w:r w:rsidRPr="00D0050D">
        <w:rPr>
          <w:rFonts w:ascii="Times New Roman" w:hAnsi="Times New Roman"/>
          <w:color w:val="000000"/>
          <w:sz w:val="28"/>
          <w:lang w:val="ru-RU"/>
        </w:rPr>
        <w:t>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200E4" w:rsidRPr="00D0050D" w:rsidRDefault="00AA03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смысл ключевых понятий, относящихся к данной эпохе отечественной и всеобще</w:t>
      </w:r>
      <w:r w:rsidRPr="00D0050D">
        <w:rPr>
          <w:rFonts w:ascii="Times New Roman" w:hAnsi="Times New Roman"/>
          <w:color w:val="000000"/>
          <w:sz w:val="28"/>
          <w:lang w:val="ru-RU"/>
        </w:rPr>
        <w:t>й истории; соотносить общие понятия и факты;</w:t>
      </w:r>
    </w:p>
    <w:p w:rsidR="002200E4" w:rsidRPr="00D0050D" w:rsidRDefault="00AA03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</w:t>
      </w:r>
      <w:r w:rsidRPr="00D0050D">
        <w:rPr>
          <w:rFonts w:ascii="Times New Roman" w:hAnsi="Times New Roman"/>
          <w:color w:val="000000"/>
          <w:sz w:val="28"/>
          <w:lang w:val="ru-RU"/>
        </w:rPr>
        <w:t>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200E4" w:rsidRPr="00D0050D" w:rsidRDefault="00AA03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сопоставление однотипных событий и процессов отечественной и всеобщей истор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200E4" w:rsidRPr="00D0050D" w:rsidRDefault="00AA03E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Раскрывать наиболее значимые события и процессы истории Росс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ии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200E4" w:rsidRPr="00D0050D" w:rsidRDefault="00AA03ED">
      <w:pPr>
        <w:spacing w:after="0" w:line="264" w:lineRule="auto"/>
        <w:ind w:left="120"/>
        <w:jc w:val="both"/>
        <w:rPr>
          <w:lang w:val="ru-RU"/>
        </w:rPr>
      </w:pPr>
      <w:r w:rsidRPr="00D0050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200E4" w:rsidRPr="00D0050D" w:rsidRDefault="00AA03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высказывания историков, содержащие разные мнения по спорным вопросам отечественной и всеобщей 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200E4" w:rsidRPr="00D0050D" w:rsidRDefault="00AA03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2200E4" w:rsidRPr="00D0050D" w:rsidRDefault="00AA03E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>, какими ценностями руководствовались люди в рассматриваемую эпоху (на пр</w:t>
      </w:r>
      <w:r w:rsidRPr="00D0050D">
        <w:rPr>
          <w:rFonts w:ascii="Times New Roman" w:hAnsi="Times New Roman"/>
          <w:color w:val="000000"/>
          <w:sz w:val="28"/>
          <w:lang w:val="ru-RU"/>
        </w:rPr>
        <w:t>имерах конкретных ситуаций, персоналий), выражать свое отношение к ним.</w:t>
      </w:r>
    </w:p>
    <w:p w:rsidR="002200E4" w:rsidRDefault="00AA03E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200E4" w:rsidRPr="00D0050D" w:rsidRDefault="00AA03E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 чем заключалось их значение для времени их создания и для современного общества;</w:t>
      </w:r>
    </w:p>
    <w:p w:rsidR="002200E4" w:rsidRPr="00D0050D" w:rsidRDefault="00AA03E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2200E4" w:rsidRPr="00D0050D" w:rsidRDefault="00AA03E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</w:t>
      </w:r>
      <w:r w:rsidRPr="00D0050D">
        <w:rPr>
          <w:rFonts w:ascii="Times New Roman" w:hAnsi="Times New Roman"/>
          <w:color w:val="000000"/>
          <w:sz w:val="28"/>
          <w:lang w:val="ru-RU"/>
        </w:rPr>
        <w:t>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200E4" w:rsidRPr="00D0050D" w:rsidRDefault="00AA03E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D0050D">
        <w:rPr>
          <w:rFonts w:ascii="Times New Roman" w:hAnsi="Times New Roman"/>
          <w:color w:val="000000"/>
          <w:sz w:val="28"/>
          <w:lang w:val="ru-RU"/>
        </w:rPr>
        <w:t>осмыслить</w:t>
      </w:r>
      <w:proofErr w:type="gramEnd"/>
      <w:r w:rsidRPr="00D0050D">
        <w:rPr>
          <w:rFonts w:ascii="Times New Roman" w:hAnsi="Times New Roman"/>
          <w:color w:val="000000"/>
          <w:sz w:val="28"/>
          <w:lang w:val="ru-RU"/>
        </w:rPr>
        <w:t xml:space="preserve"> новое знание, его интерпретации и применению в различных учебных и жизненных ситуациях с использованием исто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005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200E4" w:rsidRPr="00D0050D" w:rsidRDefault="002200E4">
      <w:pPr>
        <w:rPr>
          <w:lang w:val="ru-RU"/>
        </w:rPr>
        <w:sectPr w:rsidR="002200E4" w:rsidRPr="00D0050D">
          <w:pgSz w:w="11906" w:h="16383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bookmarkStart w:id="7" w:name="block-7701031"/>
      <w:bookmarkEnd w:id="6"/>
      <w:r w:rsidRPr="00D005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2200E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2200E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От Руси к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Российскому государству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200E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200E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Британские колонии в Северной Америке: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Дворцовые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2200E4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D005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</w:t>
            </w:r>
            <w:r>
              <w:rPr>
                <w:rFonts w:ascii="Times New Roman" w:hAnsi="Times New Roman"/>
                <w:color w:val="000000"/>
                <w:sz w:val="24"/>
              </w:rPr>
              <w:t>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bookmarkStart w:id="8" w:name="block-770103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2200E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Египта и ее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жизнь в древнегреческом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Эллинистические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Императоры Рима: завоеватели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2200E4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Франкское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Усиление королевской власти в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Индия в 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Хозяйство, быт и верования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христианства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Русская Правда,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Смоленская, Галицкая, Волынская,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Москвы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2200E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Смуты. Земский собор 1613 г. и его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России в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территорий.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2200E4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борьба за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границ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2200E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E4" w:rsidRDefault="00220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E4" w:rsidRDefault="002200E4"/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1813–1825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E4" w:rsidRPr="00D0050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05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Победы СССР в Великой 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200E4" w:rsidRDefault="002200E4">
            <w:pPr>
              <w:spacing w:after="0"/>
              <w:ind w:left="135"/>
            </w:pPr>
          </w:p>
        </w:tc>
      </w:tr>
      <w:tr w:rsidR="002200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Pr="00D0050D" w:rsidRDefault="00AA03ED">
            <w:pPr>
              <w:spacing w:after="0"/>
              <w:ind w:left="135"/>
              <w:rPr>
                <w:lang w:val="ru-RU"/>
              </w:rPr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 w:rsidRPr="00D005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200E4" w:rsidRDefault="00AA03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E4" w:rsidRDefault="002200E4"/>
        </w:tc>
      </w:tr>
    </w:tbl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2200E4">
      <w:pPr>
        <w:sectPr w:rsidR="002200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E4" w:rsidRDefault="00AA03ED">
      <w:pPr>
        <w:spacing w:after="0"/>
        <w:ind w:left="120"/>
      </w:pPr>
      <w:bookmarkStart w:id="9" w:name="block-770103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200E4" w:rsidRDefault="00AA03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00E4" w:rsidRDefault="002200E4">
      <w:pPr>
        <w:spacing w:after="0"/>
        <w:ind w:left="120"/>
      </w:pPr>
    </w:p>
    <w:p w:rsidR="002200E4" w:rsidRPr="00D0050D" w:rsidRDefault="00AA03ED">
      <w:pPr>
        <w:spacing w:after="0" w:line="480" w:lineRule="auto"/>
        <w:ind w:left="120"/>
        <w:rPr>
          <w:lang w:val="ru-RU"/>
        </w:rPr>
      </w:pPr>
      <w:r w:rsidRPr="00D0050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00E4" w:rsidRDefault="00AA03E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200E4" w:rsidRDefault="002200E4">
      <w:pPr>
        <w:sectPr w:rsidR="002200E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A03ED" w:rsidRDefault="00AA03ED"/>
    <w:sectPr w:rsidR="00AA03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5483"/>
    <w:multiLevelType w:val="multilevel"/>
    <w:tmpl w:val="EBC0A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200283"/>
    <w:multiLevelType w:val="multilevel"/>
    <w:tmpl w:val="09F20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105C2"/>
    <w:multiLevelType w:val="multilevel"/>
    <w:tmpl w:val="4C7CC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537F96"/>
    <w:multiLevelType w:val="multilevel"/>
    <w:tmpl w:val="F4169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2B1A8A"/>
    <w:multiLevelType w:val="multilevel"/>
    <w:tmpl w:val="8D8E2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816D5D"/>
    <w:multiLevelType w:val="multilevel"/>
    <w:tmpl w:val="92ECE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AD7AA1"/>
    <w:multiLevelType w:val="multilevel"/>
    <w:tmpl w:val="9CE21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C61730"/>
    <w:multiLevelType w:val="multilevel"/>
    <w:tmpl w:val="7430D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AA7AF6"/>
    <w:multiLevelType w:val="multilevel"/>
    <w:tmpl w:val="EE525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C15F4C"/>
    <w:multiLevelType w:val="multilevel"/>
    <w:tmpl w:val="5802D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23743F"/>
    <w:multiLevelType w:val="multilevel"/>
    <w:tmpl w:val="D04C9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4325FD"/>
    <w:multiLevelType w:val="multilevel"/>
    <w:tmpl w:val="0BC02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591CB9"/>
    <w:multiLevelType w:val="multilevel"/>
    <w:tmpl w:val="2D34B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4411C1"/>
    <w:multiLevelType w:val="multilevel"/>
    <w:tmpl w:val="AC501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C849E1"/>
    <w:multiLevelType w:val="multilevel"/>
    <w:tmpl w:val="F60E1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9A3849"/>
    <w:multiLevelType w:val="multilevel"/>
    <w:tmpl w:val="15967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144E83"/>
    <w:multiLevelType w:val="multilevel"/>
    <w:tmpl w:val="6D0CD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D648A1"/>
    <w:multiLevelType w:val="multilevel"/>
    <w:tmpl w:val="34ECD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1B3949"/>
    <w:multiLevelType w:val="multilevel"/>
    <w:tmpl w:val="C98C9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F06A0"/>
    <w:multiLevelType w:val="multilevel"/>
    <w:tmpl w:val="CB6C8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3E0BC6"/>
    <w:multiLevelType w:val="multilevel"/>
    <w:tmpl w:val="CDB88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8F4E74"/>
    <w:multiLevelType w:val="multilevel"/>
    <w:tmpl w:val="13448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045584"/>
    <w:multiLevelType w:val="multilevel"/>
    <w:tmpl w:val="05A60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2444BA"/>
    <w:multiLevelType w:val="multilevel"/>
    <w:tmpl w:val="98965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9923EE"/>
    <w:multiLevelType w:val="multilevel"/>
    <w:tmpl w:val="2EEC9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1B1904"/>
    <w:multiLevelType w:val="multilevel"/>
    <w:tmpl w:val="A6964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9B22B60"/>
    <w:multiLevelType w:val="multilevel"/>
    <w:tmpl w:val="6608A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88435C"/>
    <w:multiLevelType w:val="multilevel"/>
    <w:tmpl w:val="C58AC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B624E3"/>
    <w:multiLevelType w:val="multilevel"/>
    <w:tmpl w:val="98BAB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5B4E6C"/>
    <w:multiLevelType w:val="multilevel"/>
    <w:tmpl w:val="8EAA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545258"/>
    <w:multiLevelType w:val="multilevel"/>
    <w:tmpl w:val="81F40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7978E0"/>
    <w:multiLevelType w:val="multilevel"/>
    <w:tmpl w:val="E6CCC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97D54"/>
    <w:multiLevelType w:val="multilevel"/>
    <w:tmpl w:val="8536D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134BCC"/>
    <w:multiLevelType w:val="multilevel"/>
    <w:tmpl w:val="1D860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255C18"/>
    <w:multiLevelType w:val="multilevel"/>
    <w:tmpl w:val="8CFAF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7E01C4"/>
    <w:multiLevelType w:val="multilevel"/>
    <w:tmpl w:val="D7464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D64E77"/>
    <w:multiLevelType w:val="multilevel"/>
    <w:tmpl w:val="C5F00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5D24B3"/>
    <w:multiLevelType w:val="multilevel"/>
    <w:tmpl w:val="5A5041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3"/>
  </w:num>
  <w:num w:numId="3">
    <w:abstractNumId w:val="29"/>
  </w:num>
  <w:num w:numId="4">
    <w:abstractNumId w:val="28"/>
  </w:num>
  <w:num w:numId="5">
    <w:abstractNumId w:val="5"/>
  </w:num>
  <w:num w:numId="6">
    <w:abstractNumId w:val="37"/>
  </w:num>
  <w:num w:numId="7">
    <w:abstractNumId w:val="8"/>
  </w:num>
  <w:num w:numId="8">
    <w:abstractNumId w:val="22"/>
  </w:num>
  <w:num w:numId="9">
    <w:abstractNumId w:val="14"/>
  </w:num>
  <w:num w:numId="10">
    <w:abstractNumId w:val="13"/>
  </w:num>
  <w:num w:numId="11">
    <w:abstractNumId w:val="27"/>
  </w:num>
  <w:num w:numId="12">
    <w:abstractNumId w:val="12"/>
  </w:num>
  <w:num w:numId="13">
    <w:abstractNumId w:val="31"/>
  </w:num>
  <w:num w:numId="14">
    <w:abstractNumId w:val="10"/>
  </w:num>
  <w:num w:numId="15">
    <w:abstractNumId w:val="18"/>
  </w:num>
  <w:num w:numId="16">
    <w:abstractNumId w:val="11"/>
  </w:num>
  <w:num w:numId="17">
    <w:abstractNumId w:val="3"/>
  </w:num>
  <w:num w:numId="18">
    <w:abstractNumId w:val="20"/>
  </w:num>
  <w:num w:numId="19">
    <w:abstractNumId w:val="33"/>
  </w:num>
  <w:num w:numId="20">
    <w:abstractNumId w:val="16"/>
  </w:num>
  <w:num w:numId="21">
    <w:abstractNumId w:val="36"/>
  </w:num>
  <w:num w:numId="22">
    <w:abstractNumId w:val="9"/>
  </w:num>
  <w:num w:numId="23">
    <w:abstractNumId w:val="0"/>
  </w:num>
  <w:num w:numId="24">
    <w:abstractNumId w:val="26"/>
  </w:num>
  <w:num w:numId="25">
    <w:abstractNumId w:val="24"/>
  </w:num>
  <w:num w:numId="26">
    <w:abstractNumId w:val="1"/>
  </w:num>
  <w:num w:numId="27">
    <w:abstractNumId w:val="34"/>
  </w:num>
  <w:num w:numId="28">
    <w:abstractNumId w:val="35"/>
  </w:num>
  <w:num w:numId="29">
    <w:abstractNumId w:val="15"/>
  </w:num>
  <w:num w:numId="30">
    <w:abstractNumId w:val="25"/>
  </w:num>
  <w:num w:numId="31">
    <w:abstractNumId w:val="19"/>
  </w:num>
  <w:num w:numId="32">
    <w:abstractNumId w:val="7"/>
  </w:num>
  <w:num w:numId="33">
    <w:abstractNumId w:val="2"/>
  </w:num>
  <w:num w:numId="34">
    <w:abstractNumId w:val="30"/>
  </w:num>
  <w:num w:numId="35">
    <w:abstractNumId w:val="4"/>
  </w:num>
  <w:num w:numId="36">
    <w:abstractNumId w:val="21"/>
  </w:num>
  <w:num w:numId="37">
    <w:abstractNumId w:val="17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00E4"/>
    <w:rsid w:val="002200E4"/>
    <w:rsid w:val="00AA03ED"/>
    <w:rsid w:val="00D0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CB34A-3171-468A-AE53-C47E3774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00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005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hyperlink" Target="tel:1078877" TargetMode="Externa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25311</Words>
  <Characters>144278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Вашаев</cp:lastModifiedBy>
  <cp:revision>3</cp:revision>
  <cp:lastPrinted>2023-09-25T20:23:00Z</cp:lastPrinted>
  <dcterms:created xsi:type="dcterms:W3CDTF">2023-09-25T20:20:00Z</dcterms:created>
  <dcterms:modified xsi:type="dcterms:W3CDTF">2023-09-25T20:24:00Z</dcterms:modified>
</cp:coreProperties>
</file>